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F4B6" w14:textId="77777777" w:rsidR="00460748" w:rsidRPr="00C074EF" w:rsidRDefault="00460748" w:rsidP="00C9255F">
      <w:pPr>
        <w:pStyle w:val="CENTARI-12"/>
        <w:jc w:val="both"/>
        <w:rPr>
          <w:color w:val="00B0F0"/>
          <w:sz w:val="36"/>
          <w:szCs w:val="40"/>
        </w:rPr>
      </w:pPr>
      <w:r w:rsidRPr="00C074EF">
        <w:rPr>
          <w:color w:val="00B0F0"/>
          <w:sz w:val="36"/>
          <w:szCs w:val="40"/>
        </w:rPr>
        <w:t>Roteiro de Homologação</w:t>
      </w:r>
    </w:p>
    <w:p w14:paraId="4087FE34" w14:textId="0744C276" w:rsidR="002E7411" w:rsidRDefault="002E7411" w:rsidP="00C9255F">
      <w:pPr>
        <w:jc w:val="both"/>
      </w:pPr>
    </w:p>
    <w:p w14:paraId="75C42DCA" w14:textId="77777777" w:rsidR="0074695B" w:rsidRPr="0058751D" w:rsidRDefault="0074695B" w:rsidP="0074695B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Pr="00416994">
        <w:rPr>
          <w:sz w:val="24"/>
          <w:szCs w:val="24"/>
        </w:rPr>
        <w:t>SATConfigurarNotaFiscalEletronica</w:t>
      </w:r>
      <w:r w:rsidRPr="0058751D">
        <w:rPr>
          <w:sz w:val="24"/>
          <w:szCs w:val="24"/>
        </w:rPr>
        <w:t>.exe</w:t>
      </w:r>
    </w:p>
    <w:p w14:paraId="021D9C0B" w14:textId="476E021B" w:rsidR="0074695B" w:rsidRPr="0058751D" w:rsidRDefault="0074695B" w:rsidP="0074695B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Versão: </w:t>
      </w:r>
      <w:r>
        <w:rPr>
          <w:sz w:val="24"/>
          <w:szCs w:val="24"/>
        </w:rPr>
        <w:t>202</w:t>
      </w:r>
      <w:r w:rsidR="000138BF">
        <w:rPr>
          <w:sz w:val="24"/>
          <w:szCs w:val="24"/>
        </w:rPr>
        <w:t>2</w:t>
      </w:r>
    </w:p>
    <w:p w14:paraId="44F7F6A3" w14:textId="71D62890" w:rsidR="0074695B" w:rsidRDefault="0074695B" w:rsidP="0074695B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</w:t>
      </w:r>
      <w:r>
        <w:rPr>
          <w:sz w:val="24"/>
          <w:szCs w:val="24"/>
        </w:rPr>
        <w:t xml:space="preserve"> </w:t>
      </w:r>
      <w:r w:rsidRPr="0098672D">
        <w:rPr>
          <w:color w:val="FF0000"/>
          <w:sz w:val="24"/>
          <w:szCs w:val="24"/>
        </w:rPr>
        <w:t>VCL</w:t>
      </w:r>
      <w:r w:rsidRPr="0058751D">
        <w:rPr>
          <w:sz w:val="24"/>
          <w:szCs w:val="24"/>
        </w:rPr>
        <w:t>:</w:t>
      </w:r>
      <w:r w:rsidR="000138BF">
        <w:rPr>
          <w:sz w:val="24"/>
          <w:szCs w:val="24"/>
        </w:rPr>
        <w:t>22041</w:t>
      </w:r>
      <w:r w:rsidR="00A64A86">
        <w:rPr>
          <w:sz w:val="24"/>
          <w:szCs w:val="24"/>
        </w:rPr>
        <w:t>2</w:t>
      </w:r>
      <w:r w:rsidR="000138BF">
        <w:rPr>
          <w:sz w:val="24"/>
          <w:szCs w:val="24"/>
        </w:rPr>
        <w:t>A</w:t>
      </w:r>
    </w:p>
    <w:p w14:paraId="77BD9E3C" w14:textId="1A5F6FC4" w:rsidR="0074695B" w:rsidRPr="0058751D" w:rsidRDefault="0074695B" w:rsidP="0074695B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WEB</w:t>
      </w:r>
      <w:r w:rsidRPr="0058751D">
        <w:rPr>
          <w:sz w:val="24"/>
          <w:szCs w:val="24"/>
        </w:rPr>
        <w:t>:</w:t>
      </w:r>
      <w:r w:rsidR="000138BF">
        <w:rPr>
          <w:b w:val="0"/>
          <w:sz w:val="24"/>
          <w:szCs w:val="24"/>
        </w:rPr>
        <w:t xml:space="preserve"> </w:t>
      </w:r>
      <w:r w:rsidR="000138BF" w:rsidRPr="007E56C5">
        <w:rPr>
          <w:bCs/>
          <w:sz w:val="24"/>
          <w:szCs w:val="24"/>
        </w:rPr>
        <w:t>210</w:t>
      </w:r>
      <w:r w:rsidR="000138BF">
        <w:rPr>
          <w:bCs/>
          <w:sz w:val="24"/>
          <w:szCs w:val="24"/>
        </w:rPr>
        <w:t>614A</w:t>
      </w:r>
    </w:p>
    <w:p w14:paraId="406C5E88" w14:textId="504DD32B" w:rsidR="0074695B" w:rsidRPr="0058751D" w:rsidRDefault="0074695B" w:rsidP="0074695B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Homologado por:</w:t>
      </w:r>
      <w:r>
        <w:rPr>
          <w:sz w:val="24"/>
          <w:szCs w:val="24"/>
        </w:rPr>
        <w:t xml:space="preserve"> </w:t>
      </w:r>
      <w:r w:rsidR="00FE3784">
        <w:rPr>
          <w:sz w:val="24"/>
          <w:szCs w:val="24"/>
        </w:rPr>
        <w:t>Larisa Matos</w:t>
      </w:r>
    </w:p>
    <w:p w14:paraId="18734F44" w14:textId="77777777" w:rsidR="0074695B" w:rsidRDefault="0074695B" w:rsidP="0074695B">
      <w:pPr>
        <w:pStyle w:val="CENTARI-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</w:t>
      </w:r>
    </w:p>
    <w:p w14:paraId="1EF4B3CE" w14:textId="77777777" w:rsidR="00DC2D26" w:rsidRDefault="00DC2D26" w:rsidP="00C9255F">
      <w:pPr>
        <w:jc w:val="both"/>
      </w:pPr>
    </w:p>
    <w:p w14:paraId="30F0F9F4" w14:textId="5402F283" w:rsidR="000138BF" w:rsidRPr="00DE7904" w:rsidRDefault="006323A7" w:rsidP="000138BF">
      <w:pPr>
        <w:pStyle w:val="CENTARI-12"/>
        <w:jc w:val="both"/>
        <w:rPr>
          <w:sz w:val="24"/>
          <w:szCs w:val="24"/>
        </w:rPr>
      </w:pPr>
      <w:r w:rsidRPr="00CB31FF">
        <w:rPr>
          <w:bCs/>
          <w:sz w:val="24"/>
          <w:szCs w:val="24"/>
        </w:rPr>
        <w:t>Erros</w:t>
      </w:r>
      <w:r w:rsidR="0017374B">
        <w:rPr>
          <w:bCs/>
          <w:sz w:val="24"/>
          <w:szCs w:val="24"/>
        </w:rPr>
        <w:t>/</w:t>
      </w:r>
      <w:r w:rsidRPr="00CB31FF">
        <w:rPr>
          <w:bCs/>
          <w:sz w:val="24"/>
          <w:szCs w:val="24"/>
        </w:rPr>
        <w:t xml:space="preserve">Correções </w:t>
      </w:r>
    </w:p>
    <w:p w14:paraId="040934D0" w14:textId="4FD5BFF5" w:rsidR="00DE7904" w:rsidRPr="00DE7904" w:rsidRDefault="00DE7904" w:rsidP="00C92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370F28C" w14:textId="77777777" w:rsidR="00713F0D" w:rsidRDefault="00713F0D" w:rsidP="00C9255F">
      <w:pPr>
        <w:pStyle w:val="CENTARI-12"/>
        <w:jc w:val="both"/>
        <w:rPr>
          <w:color w:val="00B0F0"/>
          <w:sz w:val="32"/>
          <w:szCs w:val="32"/>
        </w:rPr>
      </w:pPr>
    </w:p>
    <w:p w14:paraId="146794C1" w14:textId="4D274970" w:rsidR="0030577F" w:rsidRPr="00AF652D" w:rsidRDefault="00713F0D" w:rsidP="00C9255F">
      <w:pPr>
        <w:pStyle w:val="CENTARI-12"/>
        <w:jc w:val="both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Testes básicos</w:t>
      </w:r>
    </w:p>
    <w:p w14:paraId="5075685F" w14:textId="77777777" w:rsidR="00713F0D" w:rsidRPr="0038031A" w:rsidRDefault="00713F0D" w:rsidP="00C9255F">
      <w:pPr>
        <w:pStyle w:val="CENTARI-12"/>
        <w:jc w:val="both"/>
        <w:rPr>
          <w:sz w:val="24"/>
          <w:szCs w:val="24"/>
        </w:rPr>
      </w:pPr>
    </w:p>
    <w:p w14:paraId="4331E073" w14:textId="685D8CE2" w:rsidR="00713F0D" w:rsidRPr="0038031A" w:rsidRDefault="00713F0D" w:rsidP="00C9255F">
      <w:pPr>
        <w:pStyle w:val="CENTARI-12"/>
        <w:numPr>
          <w:ilvl w:val="0"/>
          <w:numId w:val="1"/>
        </w:numPr>
        <w:suppressAutoHyphens w:val="0"/>
        <w:jc w:val="both"/>
        <w:rPr>
          <w:b w:val="0"/>
          <w:sz w:val="24"/>
          <w:szCs w:val="24"/>
        </w:rPr>
      </w:pPr>
    </w:p>
    <w:p w14:paraId="6B7C70BE" w14:textId="77777777" w:rsidR="00713F0D" w:rsidRPr="008D7625" w:rsidRDefault="00713F0D" w:rsidP="00C9255F">
      <w:pPr>
        <w:pStyle w:val="CENTARI-12"/>
        <w:jc w:val="both"/>
        <w:rPr>
          <w:bCs/>
          <w:sz w:val="24"/>
          <w:szCs w:val="24"/>
        </w:rPr>
      </w:pPr>
      <w:r w:rsidRPr="008D7625">
        <w:rPr>
          <w:bCs/>
          <w:sz w:val="24"/>
          <w:szCs w:val="24"/>
        </w:rPr>
        <w:t>Teste VCL</w:t>
      </w:r>
      <w:r>
        <w:rPr>
          <w:bCs/>
          <w:sz w:val="24"/>
          <w:szCs w:val="24"/>
        </w:rPr>
        <w:t>:</w:t>
      </w:r>
    </w:p>
    <w:p w14:paraId="209F5909" w14:textId="356C59D2" w:rsidR="0074695B" w:rsidRPr="0038031A" w:rsidRDefault="00713F0D" w:rsidP="0074695B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SAT.EXE</w:t>
      </w:r>
    </w:p>
    <w:p w14:paraId="0672A19A" w14:textId="681DB43E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="00B81AAF" w:rsidRPr="00416994">
        <w:rPr>
          <w:sz w:val="24"/>
          <w:szCs w:val="24"/>
        </w:rPr>
        <w:t>SATConfigurarNotaFiscalEletronica</w:t>
      </w:r>
      <w:r w:rsidRPr="0038031A">
        <w:rPr>
          <w:b w:val="0"/>
          <w:sz w:val="24"/>
          <w:szCs w:val="24"/>
        </w:rPr>
        <w:t>.exe</w:t>
      </w:r>
    </w:p>
    <w:p w14:paraId="76AE338F" w14:textId="77777777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p w14:paraId="13FCF202" w14:textId="77777777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9DCF058" w14:textId="67F2AB51" w:rsidR="00713F0D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Conseguir atualizar o </w:t>
      </w:r>
      <w:r w:rsidR="00B830BA" w:rsidRPr="00416994">
        <w:rPr>
          <w:sz w:val="24"/>
          <w:szCs w:val="24"/>
        </w:rPr>
        <w:t>SATConfigurarNotaFiscalEletronica</w:t>
      </w:r>
      <w:r>
        <w:rPr>
          <w:b w:val="0"/>
          <w:sz w:val="24"/>
          <w:szCs w:val="24"/>
        </w:rPr>
        <w:t>.exe</w:t>
      </w:r>
      <w:r w:rsidRPr="0038031A">
        <w:rPr>
          <w:b w:val="0"/>
          <w:sz w:val="24"/>
          <w:szCs w:val="24"/>
        </w:rPr>
        <w:t xml:space="preserve"> para última versão.</w:t>
      </w:r>
    </w:p>
    <w:p w14:paraId="634423FF" w14:textId="77777777" w:rsidR="000138BF" w:rsidRDefault="000138BF" w:rsidP="00C9255F">
      <w:pPr>
        <w:pStyle w:val="CENTARI-12"/>
        <w:jc w:val="both"/>
        <w:rPr>
          <w:bCs/>
          <w:sz w:val="24"/>
          <w:szCs w:val="24"/>
        </w:rPr>
      </w:pPr>
    </w:p>
    <w:p w14:paraId="63A32DDF" w14:textId="18BE9AC5" w:rsidR="0074695B" w:rsidRPr="0074695B" w:rsidRDefault="0074695B" w:rsidP="00C9255F">
      <w:pPr>
        <w:pStyle w:val="CENTARI-12"/>
        <w:jc w:val="both"/>
        <w:rPr>
          <w:bCs/>
          <w:sz w:val="24"/>
          <w:szCs w:val="24"/>
        </w:rPr>
      </w:pPr>
      <w:r w:rsidRPr="0074695B">
        <w:rPr>
          <w:bCs/>
          <w:sz w:val="24"/>
          <w:szCs w:val="24"/>
        </w:rPr>
        <w:t>Teste Web:</w:t>
      </w:r>
    </w:p>
    <w:p w14:paraId="3C80C4DE" w14:textId="77777777" w:rsidR="0074695B" w:rsidRDefault="0074695B" w:rsidP="0074695B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Pr="00416994">
        <w:rPr>
          <w:sz w:val="24"/>
          <w:szCs w:val="24"/>
        </w:rPr>
        <w:t>SATConfigurarNotaFiscalEletronica</w:t>
      </w:r>
      <w:r>
        <w:rPr>
          <w:sz w:val="24"/>
          <w:szCs w:val="24"/>
        </w:rPr>
        <w:t>Web</w:t>
      </w:r>
      <w:r>
        <w:rPr>
          <w:b w:val="0"/>
          <w:sz w:val="24"/>
          <w:szCs w:val="24"/>
        </w:rPr>
        <w:t>.exe</w:t>
      </w:r>
    </w:p>
    <w:p w14:paraId="330D3F88" w14:textId="77777777" w:rsidR="0074695B" w:rsidRDefault="0074695B" w:rsidP="0074695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Adicionar o arquivo (.</w:t>
      </w:r>
      <w:proofErr w:type="spellStart"/>
      <w:r>
        <w:rPr>
          <w:b w:val="0"/>
          <w:sz w:val="24"/>
          <w:szCs w:val="24"/>
        </w:rPr>
        <w:t>exe</w:t>
      </w:r>
      <w:proofErr w:type="spellEnd"/>
      <w:r>
        <w:rPr>
          <w:b w:val="0"/>
          <w:sz w:val="24"/>
          <w:szCs w:val="24"/>
        </w:rPr>
        <w:t>) com a versão mais nova</w:t>
      </w:r>
    </w:p>
    <w:p w14:paraId="1E4B17CE" w14:textId="502E37C1" w:rsidR="0074695B" w:rsidRPr="0038031A" w:rsidRDefault="0074695B" w:rsidP="0074695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Instalar e Iniciar o Serviço pelo o (</w:t>
      </w:r>
      <w:proofErr w:type="spellStart"/>
      <w:r w:rsidRPr="008D7625">
        <w:rPr>
          <w:b w:val="0"/>
          <w:sz w:val="24"/>
          <w:szCs w:val="24"/>
        </w:rPr>
        <w:t>SATWebServ</w:t>
      </w:r>
      <w:r>
        <w:rPr>
          <w:b w:val="0"/>
          <w:sz w:val="24"/>
          <w:szCs w:val="24"/>
        </w:rPr>
        <w:t>i</w:t>
      </w:r>
      <w:r w:rsidRPr="008D7625">
        <w:rPr>
          <w:b w:val="0"/>
          <w:sz w:val="24"/>
          <w:szCs w:val="24"/>
        </w:rPr>
        <w:t>ços</w:t>
      </w:r>
      <w:proofErr w:type="spellEnd"/>
      <w:r w:rsidR="000138BF">
        <w:rPr>
          <w:b w:val="0"/>
          <w:sz w:val="24"/>
          <w:szCs w:val="24"/>
        </w:rPr>
        <w:t>)</w:t>
      </w:r>
    </w:p>
    <w:p w14:paraId="41DCF3AE" w14:textId="77777777" w:rsidR="0074695B" w:rsidRPr="0038031A" w:rsidRDefault="0074695B" w:rsidP="0074695B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p w14:paraId="547D3CBE" w14:textId="77777777" w:rsidR="0074695B" w:rsidRPr="0038031A" w:rsidRDefault="0074695B" w:rsidP="0074695B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3901964" w14:textId="77777777" w:rsidR="0074695B" w:rsidRDefault="0074695B" w:rsidP="0074695B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Conseguir </w:t>
      </w:r>
      <w:r>
        <w:rPr>
          <w:b w:val="0"/>
          <w:sz w:val="24"/>
          <w:szCs w:val="24"/>
        </w:rPr>
        <w:t>abrir</w:t>
      </w:r>
      <w:r w:rsidRPr="009318EE">
        <w:rPr>
          <w:sz w:val="24"/>
          <w:szCs w:val="24"/>
        </w:rPr>
        <w:t xml:space="preserve"> </w:t>
      </w:r>
      <w:r w:rsidRPr="00416994">
        <w:rPr>
          <w:sz w:val="24"/>
          <w:szCs w:val="24"/>
        </w:rPr>
        <w:t>SATConfigurarNotaFiscalEletronica</w:t>
      </w:r>
      <w:r>
        <w:rPr>
          <w:sz w:val="24"/>
          <w:szCs w:val="24"/>
        </w:rPr>
        <w:t>web</w:t>
      </w:r>
      <w:r>
        <w:rPr>
          <w:b w:val="0"/>
          <w:sz w:val="24"/>
          <w:szCs w:val="24"/>
        </w:rPr>
        <w:t>.exe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na</w:t>
      </w:r>
      <w:r w:rsidRPr="0038031A">
        <w:rPr>
          <w:b w:val="0"/>
          <w:sz w:val="24"/>
          <w:szCs w:val="24"/>
        </w:rPr>
        <w:t xml:space="preserve"> última versão.</w:t>
      </w:r>
    </w:p>
    <w:p w14:paraId="03AB0231" w14:textId="527FBF6E" w:rsidR="0074695B" w:rsidRDefault="0074695B" w:rsidP="00C9255F">
      <w:pPr>
        <w:pStyle w:val="CENTARI-12"/>
        <w:jc w:val="both"/>
        <w:rPr>
          <w:b w:val="0"/>
          <w:sz w:val="24"/>
          <w:szCs w:val="24"/>
        </w:rPr>
      </w:pPr>
    </w:p>
    <w:p w14:paraId="08BEB700" w14:textId="4A0710B9" w:rsidR="00713F0D" w:rsidRPr="0038031A" w:rsidRDefault="00713F0D" w:rsidP="00C9255F">
      <w:pPr>
        <w:pStyle w:val="CENTARI-12"/>
        <w:numPr>
          <w:ilvl w:val="0"/>
          <w:numId w:val="1"/>
        </w:numPr>
        <w:suppressAutoHyphens w:val="0"/>
        <w:jc w:val="both"/>
        <w:rPr>
          <w:b w:val="0"/>
          <w:sz w:val="24"/>
          <w:szCs w:val="24"/>
        </w:rPr>
      </w:pPr>
    </w:p>
    <w:p w14:paraId="03FEBD51" w14:textId="628EB96D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Atualiza.EXE</w:t>
      </w:r>
    </w:p>
    <w:p w14:paraId="5EB181EC" w14:textId="19A3A0E3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="00A4672F" w:rsidRPr="00416994">
        <w:rPr>
          <w:sz w:val="24"/>
          <w:szCs w:val="24"/>
        </w:rPr>
        <w:t>SATConfigurarNotaFiscalEletronica</w:t>
      </w:r>
      <w:r w:rsidRPr="0038031A">
        <w:rPr>
          <w:b w:val="0"/>
          <w:sz w:val="24"/>
          <w:szCs w:val="24"/>
        </w:rPr>
        <w:t>.exe.</w:t>
      </w:r>
    </w:p>
    <w:p w14:paraId="5AD22F19" w14:textId="77777777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no SAT Principal o menu Apoio, verificar se há atualizações na Rede Local.</w:t>
      </w:r>
    </w:p>
    <w:p w14:paraId="4C65AF4B" w14:textId="77777777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7402A895" w14:textId="3A3BB83A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Conseguir atualizar o </w:t>
      </w:r>
      <w:r w:rsidR="009618EC" w:rsidRPr="00416994">
        <w:rPr>
          <w:sz w:val="24"/>
          <w:szCs w:val="24"/>
        </w:rPr>
        <w:t>SATConfigurarNotaFiscalEletronica</w:t>
      </w:r>
      <w:r w:rsidRPr="0038031A">
        <w:rPr>
          <w:b w:val="0"/>
          <w:sz w:val="24"/>
          <w:szCs w:val="24"/>
        </w:rPr>
        <w:t>.exe para a versão que está na pasta de atualização.</w:t>
      </w:r>
    </w:p>
    <w:p w14:paraId="250A6241" w14:textId="77777777" w:rsidR="00713F0D" w:rsidRPr="0038031A" w:rsidRDefault="00713F0D" w:rsidP="00C9255F">
      <w:pPr>
        <w:pStyle w:val="CENTARI-12"/>
        <w:jc w:val="both"/>
        <w:rPr>
          <w:sz w:val="24"/>
          <w:szCs w:val="24"/>
          <w:u w:val="single"/>
        </w:rPr>
      </w:pPr>
    </w:p>
    <w:p w14:paraId="254D39B8" w14:textId="3254A0C2" w:rsidR="00713F0D" w:rsidRPr="00FE3784" w:rsidRDefault="00713F0D" w:rsidP="00C9255F">
      <w:pPr>
        <w:pStyle w:val="CENTARI-12"/>
        <w:numPr>
          <w:ilvl w:val="0"/>
          <w:numId w:val="1"/>
        </w:numPr>
        <w:suppressAutoHyphens w:val="0"/>
        <w:jc w:val="both"/>
        <w:rPr>
          <w:b w:val="0"/>
          <w:sz w:val="24"/>
          <w:szCs w:val="24"/>
        </w:rPr>
      </w:pPr>
    </w:p>
    <w:p w14:paraId="484AF9A6" w14:textId="4FDB833D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SATAtualizacaoInternet.EXE</w:t>
      </w:r>
    </w:p>
    <w:p w14:paraId="7F58300A" w14:textId="22AEC8DC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="00733873" w:rsidRPr="00416994">
        <w:rPr>
          <w:sz w:val="24"/>
          <w:szCs w:val="24"/>
        </w:rPr>
        <w:t>SATConfigurarNotaFiscalEletronica</w:t>
      </w:r>
      <w:r w:rsidRPr="0038031A">
        <w:rPr>
          <w:b w:val="0"/>
          <w:sz w:val="24"/>
          <w:szCs w:val="24"/>
        </w:rPr>
        <w:t>.exe.</w:t>
      </w:r>
    </w:p>
    <w:p w14:paraId="7537EE8F" w14:textId="77777777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Configurar uma pasta no FTP com o executável dentro.</w:t>
      </w:r>
    </w:p>
    <w:p w14:paraId="7DC7D8C2" w14:textId="77777777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no SAT Principal o menu Apoio, verificar se há atualizações na Internet.</w:t>
      </w:r>
    </w:p>
    <w:p w14:paraId="76D39192" w14:textId="4D30828C" w:rsidR="00713F0D" w:rsidRPr="0038031A" w:rsidRDefault="00713F0D" w:rsidP="00C9255F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Conseguir atualizar o </w:t>
      </w:r>
      <w:r w:rsidR="0004784F" w:rsidRPr="00416994">
        <w:rPr>
          <w:sz w:val="24"/>
          <w:szCs w:val="24"/>
        </w:rPr>
        <w:t>SATConfigurarNotaFiscalEletronica</w:t>
      </w:r>
      <w:r>
        <w:rPr>
          <w:b w:val="0"/>
          <w:sz w:val="24"/>
          <w:szCs w:val="24"/>
        </w:rPr>
        <w:t>.exe</w:t>
      </w:r>
      <w:r w:rsidRPr="0038031A">
        <w:rPr>
          <w:b w:val="0"/>
          <w:sz w:val="24"/>
          <w:szCs w:val="24"/>
        </w:rPr>
        <w:t xml:space="preserve"> para a versão que está no FTP.</w:t>
      </w:r>
    </w:p>
    <w:p w14:paraId="2D847B10" w14:textId="77777777" w:rsidR="00713F0D" w:rsidRPr="0038031A" w:rsidRDefault="00713F0D" w:rsidP="00C9255F">
      <w:pPr>
        <w:pStyle w:val="CENTARI-12"/>
        <w:jc w:val="both"/>
        <w:rPr>
          <w:sz w:val="24"/>
          <w:szCs w:val="24"/>
        </w:rPr>
      </w:pPr>
    </w:p>
    <w:p w14:paraId="6CD46ED3" w14:textId="70956550" w:rsidR="009C08EA" w:rsidRPr="009C08EA" w:rsidRDefault="009C08EA" w:rsidP="00C9255F">
      <w:pPr>
        <w:pStyle w:val="CENTARI-12"/>
        <w:numPr>
          <w:ilvl w:val="0"/>
          <w:numId w:val="1"/>
        </w:numPr>
        <w:suppressAutoHyphens w:val="0"/>
        <w:jc w:val="both"/>
        <w:rPr>
          <w:b w:val="0"/>
          <w:sz w:val="24"/>
          <w:szCs w:val="24"/>
        </w:rPr>
      </w:pPr>
    </w:p>
    <w:p w14:paraId="4E71D361" w14:textId="36476AAE" w:rsidR="00713F0D" w:rsidRPr="0038031A" w:rsidRDefault="008E1829" w:rsidP="00C9255F">
      <w:pPr>
        <w:pStyle w:val="CENTARI-12"/>
        <w:suppressAutoHyphens w:val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Abrir Módulo: </w:t>
      </w:r>
      <w:r w:rsidR="003F2C3F" w:rsidRPr="00416994">
        <w:rPr>
          <w:sz w:val="24"/>
          <w:szCs w:val="24"/>
        </w:rPr>
        <w:t>SATConfigurarNotaFiscalEletronica</w:t>
      </w:r>
      <w:r w:rsidR="00713F0D" w:rsidRPr="0038031A">
        <w:rPr>
          <w:b w:val="0"/>
          <w:sz w:val="24"/>
          <w:szCs w:val="24"/>
        </w:rPr>
        <w:t>.exe</w:t>
      </w:r>
    </w:p>
    <w:p w14:paraId="7FC6FD69" w14:textId="40FEBA5B" w:rsidR="00713F0D" w:rsidRPr="0038031A" w:rsidRDefault="00713F0D" w:rsidP="00C9255F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lastRenderedPageBreak/>
        <w:t>Modulo “</w:t>
      </w:r>
      <w:r w:rsidR="00635546" w:rsidRPr="00416994">
        <w:rPr>
          <w:sz w:val="24"/>
          <w:szCs w:val="24"/>
        </w:rPr>
        <w:t>SATConfigurarNotaFiscalEletronica</w:t>
      </w:r>
      <w:r w:rsidRPr="0038031A">
        <w:rPr>
          <w:sz w:val="24"/>
          <w:szCs w:val="24"/>
        </w:rPr>
        <w:t>.exe”</w:t>
      </w:r>
    </w:p>
    <w:p w14:paraId="0FF4A8CC" w14:textId="2929EACE" w:rsidR="00713F0D" w:rsidRPr="00E64E3F" w:rsidRDefault="00503422" w:rsidP="00C9255F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1DB6E" wp14:editId="159CDB60">
            <wp:simplePos x="0" y="0"/>
            <wp:positionH relativeFrom="column">
              <wp:posOffset>1298983</wp:posOffset>
            </wp:positionH>
            <wp:positionV relativeFrom="paragraph">
              <wp:posOffset>5715</wp:posOffset>
            </wp:positionV>
            <wp:extent cx="1716657" cy="17972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657" cy="17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F0D">
        <w:rPr>
          <w:b w:val="0"/>
          <w:sz w:val="24"/>
          <w:szCs w:val="24"/>
        </w:rPr>
        <w:t xml:space="preserve">Menu </w:t>
      </w:r>
      <w:r w:rsidR="00E6545E">
        <w:rPr>
          <w:b w:val="0"/>
          <w:sz w:val="24"/>
          <w:szCs w:val="24"/>
        </w:rPr>
        <w:t>Utilitários</w:t>
      </w:r>
      <w:r w:rsidR="00713F0D" w:rsidRPr="0038031A">
        <w:rPr>
          <w:b w:val="0"/>
          <w:sz w:val="24"/>
          <w:szCs w:val="24"/>
        </w:rPr>
        <w:t xml:space="preserve"> &gt;</w:t>
      </w:r>
      <w:r>
        <w:rPr>
          <w:b w:val="0"/>
          <w:sz w:val="24"/>
          <w:szCs w:val="24"/>
        </w:rPr>
        <w:t xml:space="preserve"> </w:t>
      </w:r>
    </w:p>
    <w:p w14:paraId="1724A132" w14:textId="408C097A" w:rsidR="00447691" w:rsidRPr="00FC0660" w:rsidRDefault="00FE3784" w:rsidP="00C9255F">
      <w:pPr>
        <w:jc w:val="both"/>
        <w:rPr>
          <w:b/>
          <w:bCs/>
          <w:sz w:val="24"/>
          <w:szCs w:val="24"/>
        </w:rPr>
      </w:pPr>
      <w:r w:rsidRPr="00FC0660">
        <w:rPr>
          <w:b/>
          <w:bCs/>
          <w:sz w:val="24"/>
          <w:szCs w:val="24"/>
        </w:rPr>
        <w:t>VCL:</w:t>
      </w:r>
      <w:r w:rsidRPr="00FC0660">
        <w:rPr>
          <w:b/>
          <w:bCs/>
          <w:color w:val="00B050"/>
          <w:sz w:val="24"/>
          <w:szCs w:val="24"/>
        </w:rPr>
        <w:t>OK</w:t>
      </w:r>
    </w:p>
    <w:p w14:paraId="04F846F7" w14:textId="0442508E" w:rsidR="009C08EA" w:rsidRPr="000138BF" w:rsidRDefault="00481A09" w:rsidP="00C9255F">
      <w:pPr>
        <w:pStyle w:val="CENTARI-12"/>
        <w:jc w:val="both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Botões Superior</w:t>
      </w:r>
    </w:p>
    <w:p w14:paraId="5DE6061C" w14:textId="77777777" w:rsidR="00AE60DE" w:rsidRPr="0038031A" w:rsidRDefault="00AE60DE" w:rsidP="00C9255F">
      <w:pPr>
        <w:pStyle w:val="CENTARI-12"/>
        <w:jc w:val="both"/>
        <w:rPr>
          <w:sz w:val="24"/>
          <w:szCs w:val="24"/>
        </w:rPr>
      </w:pPr>
    </w:p>
    <w:p w14:paraId="0BA9B293" w14:textId="6791B290" w:rsidR="009C08EA" w:rsidRPr="009C08EA" w:rsidRDefault="009C08EA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6E4E6B2E" w14:textId="3C75BB92" w:rsidR="00447691" w:rsidRPr="00AE60DE" w:rsidRDefault="005A60E3" w:rsidP="00C9255F">
      <w:pPr>
        <w:pStyle w:val="CENTARI-12"/>
        <w:suppressAutoHyphens w:val="0"/>
        <w:ind w:left="423"/>
        <w:jc w:val="both"/>
      </w:pPr>
      <w:r>
        <w:rPr>
          <w:sz w:val="24"/>
          <w:szCs w:val="24"/>
        </w:rPr>
        <w:t>Botão ‘</w:t>
      </w:r>
      <w:proofErr w:type="spellStart"/>
      <w:r w:rsidR="00AE60DE">
        <w:rPr>
          <w:sz w:val="24"/>
          <w:szCs w:val="24"/>
        </w:rPr>
        <w:t>Esc</w:t>
      </w:r>
      <w:proofErr w:type="spellEnd"/>
      <w:r w:rsidR="00AE60DE">
        <w:rPr>
          <w:sz w:val="24"/>
          <w:szCs w:val="24"/>
        </w:rPr>
        <w:t xml:space="preserve"> – Fechar</w:t>
      </w:r>
      <w:r>
        <w:rPr>
          <w:sz w:val="24"/>
          <w:szCs w:val="24"/>
        </w:rPr>
        <w:t>’.</w:t>
      </w:r>
      <w:r w:rsidR="009C08EA">
        <w:rPr>
          <w:sz w:val="24"/>
          <w:szCs w:val="24"/>
        </w:rPr>
        <w:t xml:space="preserve">  </w:t>
      </w:r>
    </w:p>
    <w:p w14:paraId="17FCF9C8" w14:textId="3886F1FC" w:rsidR="00B739F8" w:rsidRDefault="00AE60DE" w:rsidP="00C9255F">
      <w:pPr>
        <w:pStyle w:val="CENTARI-12"/>
        <w:suppressAutoHyphens w:val="0"/>
        <w:ind w:firstLine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AF2088">
        <w:rPr>
          <w:b w:val="0"/>
          <w:bCs/>
          <w:sz w:val="24"/>
          <w:szCs w:val="24"/>
        </w:rPr>
        <w:t xml:space="preserve">Fechar Módulo </w:t>
      </w:r>
      <w:proofErr w:type="spellStart"/>
      <w:r w:rsidRPr="00AF2088">
        <w:rPr>
          <w:b w:val="0"/>
          <w:bCs/>
          <w:sz w:val="24"/>
          <w:szCs w:val="24"/>
        </w:rPr>
        <w:t>SATConfigurarNotaFiscalEletronica</w:t>
      </w:r>
      <w:proofErr w:type="spellEnd"/>
      <w:r>
        <w:rPr>
          <w:sz w:val="24"/>
          <w:szCs w:val="24"/>
        </w:rPr>
        <w:t>.</w:t>
      </w:r>
    </w:p>
    <w:p w14:paraId="2BFE10C3" w14:textId="4D68042B" w:rsidR="00B36787" w:rsidRDefault="00FC0660" w:rsidP="00C9255F">
      <w:pPr>
        <w:pStyle w:val="CENTARI-12"/>
        <w:suppressAutoHyphens w:val="0"/>
        <w:ind w:firstLine="423"/>
        <w:jc w:val="both"/>
        <w:rPr>
          <w:b w:val="0"/>
          <w:bCs/>
          <w:color w:val="00B050"/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2A74D2CB" w14:textId="77777777" w:rsidR="00FC0660" w:rsidRPr="00B739F8" w:rsidRDefault="00FC0660" w:rsidP="00C9255F">
      <w:pPr>
        <w:pStyle w:val="CENTARI-12"/>
        <w:suppressAutoHyphens w:val="0"/>
        <w:ind w:firstLine="423"/>
        <w:jc w:val="both"/>
        <w:rPr>
          <w:sz w:val="24"/>
          <w:szCs w:val="24"/>
        </w:rPr>
      </w:pPr>
    </w:p>
    <w:p w14:paraId="29C0FC11" w14:textId="28DFB92A" w:rsidR="00083136" w:rsidRPr="00083136" w:rsidRDefault="00083136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65C0E5CD" w14:textId="600E9EF1" w:rsidR="00B739F8" w:rsidRPr="00AE60DE" w:rsidRDefault="00B739F8" w:rsidP="00C9255F">
      <w:pPr>
        <w:pStyle w:val="CENTARI-12"/>
        <w:suppressAutoHyphens w:val="0"/>
        <w:ind w:left="423"/>
        <w:jc w:val="both"/>
      </w:pPr>
      <w:r>
        <w:rPr>
          <w:sz w:val="24"/>
          <w:szCs w:val="24"/>
        </w:rPr>
        <w:t>Botão ‘</w:t>
      </w:r>
      <w:r w:rsidR="00162090">
        <w:rPr>
          <w:sz w:val="24"/>
          <w:szCs w:val="24"/>
        </w:rPr>
        <w:t>Salvar Configurações</w:t>
      </w:r>
      <w:r>
        <w:rPr>
          <w:sz w:val="24"/>
          <w:szCs w:val="24"/>
        </w:rPr>
        <w:t>’.</w:t>
      </w:r>
    </w:p>
    <w:p w14:paraId="6EA0B46B" w14:textId="3A46C693" w:rsidR="00632426" w:rsidRPr="00BC3316" w:rsidRDefault="00B739F8" w:rsidP="00C9255F">
      <w:pPr>
        <w:pStyle w:val="CENTARI-12"/>
        <w:suppressAutoHyphens w:val="0"/>
        <w:ind w:left="42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Resultado Esperado: </w:t>
      </w:r>
      <w:r w:rsidR="00FF463B" w:rsidRPr="00926F8B">
        <w:rPr>
          <w:b w:val="0"/>
          <w:bCs/>
          <w:sz w:val="24"/>
          <w:szCs w:val="24"/>
        </w:rPr>
        <w:t xml:space="preserve">Salvar as Alterações Feitas entre todas as Abas do  </w:t>
      </w:r>
      <w:r w:rsidRPr="00926F8B">
        <w:rPr>
          <w:b w:val="0"/>
          <w:bCs/>
          <w:sz w:val="24"/>
          <w:szCs w:val="24"/>
        </w:rPr>
        <w:t xml:space="preserve"> Módulo </w:t>
      </w:r>
      <w:proofErr w:type="spellStart"/>
      <w:r w:rsidRPr="00926F8B">
        <w:rPr>
          <w:b w:val="0"/>
          <w:bCs/>
          <w:sz w:val="24"/>
          <w:szCs w:val="24"/>
        </w:rPr>
        <w:t>SATConfigurarNotaFiscalEletronica</w:t>
      </w:r>
      <w:proofErr w:type="spellEnd"/>
      <w:r w:rsidR="00543EA5">
        <w:rPr>
          <w:b w:val="0"/>
          <w:bCs/>
          <w:sz w:val="24"/>
          <w:szCs w:val="24"/>
        </w:rPr>
        <w:t xml:space="preserve"> e fecha.</w:t>
      </w:r>
    </w:p>
    <w:p w14:paraId="57A6984C" w14:textId="5EC7822C" w:rsidR="00632426" w:rsidRDefault="00FC0660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3AFA6CD1" w14:textId="1D9DB7AE" w:rsidR="00083136" w:rsidRPr="00083136" w:rsidRDefault="00083136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7D123736" w14:textId="68457AB3" w:rsidR="006B7398" w:rsidRDefault="006B7398" w:rsidP="00C9255F">
      <w:pPr>
        <w:pStyle w:val="CENTARI-12"/>
        <w:suppressAutoHyphens w:val="0"/>
        <w:ind w:left="423"/>
        <w:jc w:val="both"/>
        <w:rPr>
          <w:sz w:val="24"/>
          <w:szCs w:val="24"/>
        </w:rPr>
      </w:pPr>
      <w:r>
        <w:rPr>
          <w:sz w:val="24"/>
          <w:szCs w:val="24"/>
        </w:rPr>
        <w:t>Botão ‘Status da SEFAZ’.</w:t>
      </w:r>
      <w:r w:rsidR="00543EA5">
        <w:rPr>
          <w:sz w:val="24"/>
          <w:szCs w:val="24"/>
        </w:rPr>
        <w:t xml:space="preserve"> </w:t>
      </w:r>
    </w:p>
    <w:p w14:paraId="6A7BE4DF" w14:textId="247E3DC4" w:rsidR="00C82CE3" w:rsidRDefault="00C82CE3" w:rsidP="00C9255F">
      <w:pPr>
        <w:pStyle w:val="CENTARI-12"/>
        <w:suppressAutoHyphens w:val="0"/>
        <w:ind w:left="423"/>
        <w:jc w:val="both"/>
        <w:rPr>
          <w:sz w:val="24"/>
          <w:szCs w:val="24"/>
        </w:rPr>
      </w:pPr>
      <w:r>
        <w:rPr>
          <w:sz w:val="24"/>
          <w:szCs w:val="24"/>
        </w:rPr>
        <w:t>VCL:</w:t>
      </w:r>
    </w:p>
    <w:p w14:paraId="1A144AAB" w14:textId="77777777" w:rsidR="00C82CE3" w:rsidRPr="00042D1A" w:rsidRDefault="00C82CE3" w:rsidP="00C9255F">
      <w:pPr>
        <w:pStyle w:val="CENTARI-12"/>
        <w:suppressAutoHyphens w:val="0"/>
        <w:ind w:left="423"/>
        <w:jc w:val="both"/>
      </w:pPr>
    </w:p>
    <w:p w14:paraId="35E395A1" w14:textId="380D597E" w:rsidR="00C82CE3" w:rsidRDefault="00042D1A" w:rsidP="0074695B">
      <w:pPr>
        <w:pStyle w:val="CENTARI-12"/>
        <w:suppressAutoHyphens w:val="0"/>
        <w:ind w:firstLine="423"/>
        <w:jc w:val="both"/>
      </w:pPr>
      <w:r>
        <w:rPr>
          <w:noProof/>
        </w:rPr>
        <w:drawing>
          <wp:inline distT="0" distB="0" distL="0" distR="0" wp14:anchorId="529E79F1" wp14:editId="08D7CC97">
            <wp:extent cx="2751826" cy="652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6284" cy="67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C6F5" w14:textId="77777777" w:rsidR="00B36787" w:rsidRDefault="00B36787" w:rsidP="00C9255F">
      <w:pPr>
        <w:pStyle w:val="CENTARI-12"/>
        <w:suppressAutoHyphens w:val="0"/>
        <w:ind w:firstLine="423"/>
        <w:jc w:val="both"/>
      </w:pPr>
    </w:p>
    <w:p w14:paraId="713BDAE1" w14:textId="787684BA" w:rsidR="00C82CE3" w:rsidRDefault="00C82CE3" w:rsidP="00C9255F">
      <w:pPr>
        <w:pStyle w:val="CENTARI-12"/>
        <w:suppressAutoHyphens w:val="0"/>
        <w:ind w:firstLine="423"/>
        <w:jc w:val="both"/>
      </w:pPr>
      <w:r>
        <w:t>Web:</w:t>
      </w:r>
    </w:p>
    <w:p w14:paraId="57DF0BA3" w14:textId="77777777" w:rsidR="00C82CE3" w:rsidRDefault="00C82CE3" w:rsidP="00C9255F">
      <w:pPr>
        <w:pStyle w:val="CENTARI-12"/>
        <w:suppressAutoHyphens w:val="0"/>
        <w:ind w:firstLine="423"/>
        <w:jc w:val="both"/>
      </w:pPr>
    </w:p>
    <w:p w14:paraId="604CC7C2" w14:textId="167D5996" w:rsidR="00C82CE3" w:rsidRDefault="00C82CE3" w:rsidP="00C9255F">
      <w:pPr>
        <w:pStyle w:val="CENTARI-12"/>
        <w:suppressAutoHyphens w:val="0"/>
        <w:ind w:firstLine="423"/>
        <w:jc w:val="both"/>
      </w:pPr>
      <w:r>
        <w:rPr>
          <w:noProof/>
        </w:rPr>
        <w:drawing>
          <wp:inline distT="0" distB="0" distL="0" distR="0" wp14:anchorId="1DFF74A9" wp14:editId="0749FD98">
            <wp:extent cx="2333625" cy="9429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8657" w14:textId="4A488FF2" w:rsidR="0074695B" w:rsidRDefault="0074695B" w:rsidP="00C9255F">
      <w:pPr>
        <w:pStyle w:val="CENTARI-12"/>
        <w:suppressAutoHyphens w:val="0"/>
        <w:ind w:firstLine="423"/>
        <w:jc w:val="both"/>
      </w:pPr>
    </w:p>
    <w:p w14:paraId="3EDD100C" w14:textId="3756CC14" w:rsidR="006B7398" w:rsidRDefault="006B7398" w:rsidP="00C9255F">
      <w:pPr>
        <w:pStyle w:val="CENTARI-12"/>
        <w:suppressAutoHyphens w:val="0"/>
        <w:ind w:left="423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042D1A" w:rsidRPr="00065FA5">
        <w:rPr>
          <w:b w:val="0"/>
          <w:bCs/>
          <w:sz w:val="24"/>
          <w:szCs w:val="24"/>
        </w:rPr>
        <w:t xml:space="preserve">Deverá exibir </w:t>
      </w:r>
      <w:proofErr w:type="spellStart"/>
      <w:r w:rsidR="00042D1A" w:rsidRPr="00065FA5">
        <w:rPr>
          <w:b w:val="0"/>
          <w:bCs/>
          <w:sz w:val="24"/>
          <w:szCs w:val="24"/>
        </w:rPr>
        <w:t>Dialog</w:t>
      </w:r>
      <w:proofErr w:type="spellEnd"/>
      <w:r w:rsidR="00042D1A" w:rsidRPr="00065FA5">
        <w:rPr>
          <w:b w:val="0"/>
          <w:bCs/>
          <w:sz w:val="24"/>
          <w:szCs w:val="24"/>
        </w:rPr>
        <w:t xml:space="preserve"> conforme </w:t>
      </w:r>
      <w:proofErr w:type="spellStart"/>
      <w:r w:rsidR="00042D1A" w:rsidRPr="00065FA5">
        <w:rPr>
          <w:b w:val="0"/>
          <w:bCs/>
          <w:sz w:val="24"/>
          <w:szCs w:val="24"/>
        </w:rPr>
        <w:t>img</w:t>
      </w:r>
      <w:proofErr w:type="spellEnd"/>
      <w:r w:rsidR="00042D1A" w:rsidRPr="00065FA5">
        <w:rPr>
          <w:b w:val="0"/>
          <w:bCs/>
          <w:sz w:val="24"/>
          <w:szCs w:val="24"/>
        </w:rPr>
        <w:t xml:space="preserve"> a cima, informando o Status da SEFAZ. </w:t>
      </w:r>
      <w:r w:rsidR="008B5769" w:rsidRPr="00065FA5">
        <w:rPr>
          <w:b w:val="0"/>
          <w:bCs/>
          <w:sz w:val="24"/>
          <w:szCs w:val="24"/>
        </w:rPr>
        <w:t>Campo x</w:t>
      </w:r>
      <w:r w:rsidR="00C82CE3">
        <w:rPr>
          <w:b w:val="0"/>
          <w:bCs/>
          <w:sz w:val="24"/>
          <w:szCs w:val="24"/>
        </w:rPr>
        <w:t xml:space="preserve"> </w:t>
      </w:r>
      <w:r w:rsidR="008B5769" w:rsidRPr="00065FA5">
        <w:rPr>
          <w:b w:val="0"/>
          <w:bCs/>
          <w:sz w:val="24"/>
          <w:szCs w:val="24"/>
        </w:rPr>
        <w:t xml:space="preserve">Motivo: </w:t>
      </w:r>
      <w:r w:rsidR="00042D1A" w:rsidRPr="00065FA5">
        <w:rPr>
          <w:b w:val="0"/>
          <w:bCs/>
          <w:sz w:val="24"/>
          <w:szCs w:val="24"/>
        </w:rPr>
        <w:t>Deverá estar como ‘Serviço em Operação’</w:t>
      </w:r>
      <w:r w:rsidR="00761BB6" w:rsidRPr="00065FA5">
        <w:rPr>
          <w:b w:val="0"/>
          <w:bCs/>
          <w:sz w:val="24"/>
          <w:szCs w:val="24"/>
        </w:rPr>
        <w:t xml:space="preserve">, e campo </w:t>
      </w:r>
      <w:proofErr w:type="spellStart"/>
      <w:r w:rsidR="00761BB6" w:rsidRPr="00065FA5">
        <w:rPr>
          <w:b w:val="0"/>
          <w:bCs/>
          <w:sz w:val="24"/>
          <w:szCs w:val="24"/>
        </w:rPr>
        <w:t>cStat</w:t>
      </w:r>
      <w:proofErr w:type="spellEnd"/>
      <w:r w:rsidR="00761BB6" w:rsidRPr="00065FA5">
        <w:rPr>
          <w:b w:val="0"/>
          <w:bCs/>
          <w:sz w:val="24"/>
          <w:szCs w:val="24"/>
        </w:rPr>
        <w:t>: 107</w:t>
      </w:r>
      <w:r w:rsidR="00FE71CE" w:rsidRPr="00065FA5">
        <w:rPr>
          <w:b w:val="0"/>
          <w:bCs/>
          <w:sz w:val="24"/>
          <w:szCs w:val="24"/>
        </w:rPr>
        <w:t>.</w:t>
      </w:r>
    </w:p>
    <w:p w14:paraId="17DFE0BA" w14:textId="02BD01A9" w:rsidR="00FC0660" w:rsidRPr="00065FA5" w:rsidRDefault="00FC0660" w:rsidP="00C9255F">
      <w:pPr>
        <w:pStyle w:val="CENTARI-12"/>
        <w:suppressAutoHyphens w:val="0"/>
        <w:ind w:left="423"/>
        <w:jc w:val="both"/>
        <w:rPr>
          <w:b w:val="0"/>
          <w:bCs/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5101A45F" w14:textId="470BC3FA" w:rsidR="00E37D14" w:rsidRDefault="00E37D14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</w:p>
    <w:p w14:paraId="45988399" w14:textId="77777777" w:rsidR="00083136" w:rsidRDefault="00083136" w:rsidP="00C9255F">
      <w:pPr>
        <w:pStyle w:val="CENTARI-12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</w:p>
    <w:p w14:paraId="7993B466" w14:textId="62CD5BEC" w:rsidR="00632426" w:rsidRDefault="00632426" w:rsidP="00C9255F">
      <w:pPr>
        <w:pStyle w:val="CENTARI-12"/>
        <w:suppressAutoHyphens w:val="0"/>
        <w:ind w:left="423"/>
        <w:jc w:val="both"/>
        <w:rPr>
          <w:sz w:val="24"/>
          <w:szCs w:val="24"/>
        </w:rPr>
      </w:pPr>
      <w:r>
        <w:rPr>
          <w:sz w:val="24"/>
          <w:szCs w:val="24"/>
        </w:rPr>
        <w:t>Botão ‘Restaurar Padrão’.</w:t>
      </w:r>
    </w:p>
    <w:p w14:paraId="327CABFC" w14:textId="77777777" w:rsidR="00632426" w:rsidRPr="00DB0D06" w:rsidRDefault="00632426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DB0D06">
        <w:rPr>
          <w:b w:val="0"/>
          <w:bCs/>
          <w:sz w:val="24"/>
          <w:szCs w:val="24"/>
        </w:rPr>
        <w:t xml:space="preserve">Restaurar ao padrão: </w:t>
      </w:r>
      <w:proofErr w:type="spellStart"/>
      <w:r w:rsidRPr="00DB0D06">
        <w:rPr>
          <w:b w:val="0"/>
          <w:bCs/>
          <w:sz w:val="24"/>
          <w:szCs w:val="24"/>
        </w:rPr>
        <w:t>SSlLib</w:t>
      </w:r>
      <w:proofErr w:type="spellEnd"/>
      <w:r w:rsidRPr="00DB0D06">
        <w:rPr>
          <w:b w:val="0"/>
          <w:bCs/>
          <w:sz w:val="24"/>
          <w:szCs w:val="24"/>
        </w:rPr>
        <w:t>/</w:t>
      </w:r>
      <w:proofErr w:type="spellStart"/>
      <w:r w:rsidRPr="00DB0D06">
        <w:rPr>
          <w:b w:val="0"/>
          <w:bCs/>
          <w:sz w:val="24"/>
          <w:szCs w:val="24"/>
        </w:rPr>
        <w:t>CryptLib</w:t>
      </w:r>
      <w:proofErr w:type="spellEnd"/>
      <w:r w:rsidRPr="00DB0D06">
        <w:rPr>
          <w:b w:val="0"/>
          <w:bCs/>
          <w:sz w:val="24"/>
          <w:szCs w:val="24"/>
        </w:rPr>
        <w:t xml:space="preserve">/ </w:t>
      </w:r>
      <w:proofErr w:type="spellStart"/>
      <w:r w:rsidRPr="00DB0D06">
        <w:rPr>
          <w:b w:val="0"/>
          <w:bCs/>
          <w:sz w:val="24"/>
          <w:szCs w:val="24"/>
        </w:rPr>
        <w:t>HttpLib</w:t>
      </w:r>
      <w:proofErr w:type="spellEnd"/>
      <w:r w:rsidRPr="00DB0D06">
        <w:rPr>
          <w:b w:val="0"/>
          <w:bCs/>
          <w:sz w:val="24"/>
          <w:szCs w:val="24"/>
        </w:rPr>
        <w:t>/</w:t>
      </w:r>
      <w:proofErr w:type="spellStart"/>
      <w:r w:rsidRPr="00DB0D06">
        <w:rPr>
          <w:b w:val="0"/>
          <w:bCs/>
          <w:sz w:val="24"/>
          <w:szCs w:val="24"/>
        </w:rPr>
        <w:t>XMLSignLib</w:t>
      </w:r>
      <w:proofErr w:type="spellEnd"/>
      <w:r w:rsidRPr="00DB0D06">
        <w:rPr>
          <w:b w:val="0"/>
          <w:bCs/>
          <w:sz w:val="24"/>
          <w:szCs w:val="24"/>
        </w:rPr>
        <w:t>/</w:t>
      </w:r>
      <w:proofErr w:type="spellStart"/>
      <w:r w:rsidRPr="00DB0D06">
        <w:rPr>
          <w:b w:val="0"/>
          <w:bCs/>
          <w:sz w:val="24"/>
          <w:szCs w:val="24"/>
        </w:rPr>
        <w:t>SSLType</w:t>
      </w:r>
      <w:proofErr w:type="spellEnd"/>
    </w:p>
    <w:p w14:paraId="73DEB0FE" w14:textId="77777777" w:rsidR="00632426" w:rsidRDefault="00632426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Deve restaurar ao padrão.</w:t>
      </w:r>
    </w:p>
    <w:p w14:paraId="4139074B" w14:textId="77777777" w:rsidR="00632426" w:rsidRDefault="00632426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</w:p>
    <w:p w14:paraId="43D9AE60" w14:textId="27F56BD1" w:rsidR="00632426" w:rsidRDefault="00632426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E4E437" wp14:editId="5309C2E7">
            <wp:extent cx="2324100" cy="1348657"/>
            <wp:effectExtent l="0" t="0" r="0" b="444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0441" cy="135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E5FB" w14:textId="67C48960" w:rsidR="00FC0660" w:rsidRPr="00DB0D06" w:rsidRDefault="00FC0660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7DD6D60B" w14:textId="7B4C6597" w:rsidR="009C08EA" w:rsidRPr="00632426" w:rsidRDefault="009C08EA" w:rsidP="00C9255F">
      <w:pPr>
        <w:pStyle w:val="CENTARI-12"/>
        <w:numPr>
          <w:ilvl w:val="0"/>
          <w:numId w:val="1"/>
        </w:numPr>
        <w:suppressAutoHyphens w:val="0"/>
        <w:jc w:val="both"/>
        <w:rPr>
          <w:color w:val="FF0000"/>
        </w:rPr>
      </w:pPr>
    </w:p>
    <w:p w14:paraId="0CA8F414" w14:textId="77AE8951" w:rsidR="00864908" w:rsidRPr="00DE5723" w:rsidRDefault="00864908" w:rsidP="00C9255F">
      <w:pPr>
        <w:pStyle w:val="CENTARI-12"/>
        <w:suppressAutoHyphens w:val="0"/>
        <w:ind w:left="423"/>
        <w:jc w:val="both"/>
      </w:pPr>
      <w:r>
        <w:rPr>
          <w:sz w:val="24"/>
          <w:szCs w:val="24"/>
        </w:rPr>
        <w:t>Botão ‘Imprimir NF-e’.</w:t>
      </w:r>
    </w:p>
    <w:p w14:paraId="5C22275A" w14:textId="1582239D" w:rsidR="00DE5723" w:rsidRPr="00AE60DE" w:rsidRDefault="00DE5723" w:rsidP="00C9255F">
      <w:pPr>
        <w:pStyle w:val="CENTARI-12"/>
        <w:suppressAutoHyphens w:val="0"/>
        <w:ind w:left="783"/>
        <w:jc w:val="both"/>
      </w:pPr>
      <w:r>
        <w:rPr>
          <w:sz w:val="24"/>
          <w:szCs w:val="24"/>
        </w:rPr>
        <w:t>Imprimi o XML Selecionado</w:t>
      </w:r>
    </w:p>
    <w:p w14:paraId="54496B19" w14:textId="2B78919E" w:rsidR="00ED2829" w:rsidRDefault="00864908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5E22E3" w:rsidRPr="002C24BA">
        <w:rPr>
          <w:b w:val="0"/>
          <w:bCs/>
          <w:sz w:val="24"/>
          <w:szCs w:val="24"/>
        </w:rPr>
        <w:t xml:space="preserve">Será pedido que selecione um arquivo/pedido em formato .XML, ao selecionar e clicar em Abrir, será impresso na maquininha a NF-e da </w:t>
      </w:r>
      <w:proofErr w:type="spellStart"/>
      <w:r w:rsidR="005E22E3" w:rsidRPr="002C24BA">
        <w:rPr>
          <w:b w:val="0"/>
          <w:bCs/>
          <w:sz w:val="24"/>
          <w:szCs w:val="24"/>
        </w:rPr>
        <w:t>xml</w:t>
      </w:r>
      <w:proofErr w:type="spellEnd"/>
      <w:r w:rsidR="005E22E3" w:rsidRPr="002C24BA">
        <w:rPr>
          <w:b w:val="0"/>
          <w:bCs/>
          <w:sz w:val="24"/>
          <w:szCs w:val="24"/>
        </w:rPr>
        <w:t xml:space="preserve"> escolhida.</w:t>
      </w:r>
    </w:p>
    <w:p w14:paraId="4B77257A" w14:textId="3681B599" w:rsidR="00DB2939" w:rsidRDefault="00DB2939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Arquivo em </w:t>
      </w:r>
      <w:r w:rsidRPr="00DB2939">
        <w:rPr>
          <w:sz w:val="24"/>
          <w:szCs w:val="24"/>
        </w:rPr>
        <w:t>\\serversat\sat\Testes\xml's teste</w:t>
      </w:r>
    </w:p>
    <w:p w14:paraId="48644B6B" w14:textId="79D714BE" w:rsidR="00B36787" w:rsidRPr="002C24BA" w:rsidRDefault="00FC0660" w:rsidP="00B36787">
      <w:pPr>
        <w:pStyle w:val="CENTARI-12"/>
        <w:suppressAutoHyphens w:val="0"/>
        <w:jc w:val="both"/>
        <w:rPr>
          <w:b w:val="0"/>
          <w:bCs/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34448DA5" w14:textId="3CE25189" w:rsidR="00083136" w:rsidRPr="00083136" w:rsidRDefault="00083136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69321636" w14:textId="425B788F" w:rsidR="00A9555C" w:rsidRPr="00AE60DE" w:rsidRDefault="00A9555C" w:rsidP="00C9255F">
      <w:pPr>
        <w:pStyle w:val="CENTARI-12"/>
        <w:suppressAutoHyphens w:val="0"/>
        <w:ind w:left="423"/>
        <w:jc w:val="both"/>
      </w:pPr>
      <w:r>
        <w:rPr>
          <w:sz w:val="24"/>
          <w:szCs w:val="24"/>
        </w:rPr>
        <w:t xml:space="preserve">Botão </w:t>
      </w:r>
      <w:r w:rsidR="000802F1">
        <w:rPr>
          <w:sz w:val="24"/>
          <w:szCs w:val="24"/>
        </w:rPr>
        <w:t>‘Inutilizar NF-e</w:t>
      </w:r>
      <w:r>
        <w:rPr>
          <w:sz w:val="24"/>
          <w:szCs w:val="24"/>
        </w:rPr>
        <w:t>’.</w:t>
      </w:r>
      <w:r w:rsidR="00AE5C6D">
        <w:rPr>
          <w:sz w:val="24"/>
          <w:szCs w:val="24"/>
        </w:rPr>
        <w:t xml:space="preserve"> </w:t>
      </w:r>
    </w:p>
    <w:p w14:paraId="09639894" w14:textId="77777777" w:rsidR="00325120" w:rsidRPr="00185B1D" w:rsidRDefault="00A9555C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073DB0">
        <w:rPr>
          <w:sz w:val="24"/>
          <w:szCs w:val="24"/>
        </w:rPr>
        <w:t xml:space="preserve"> </w:t>
      </w:r>
      <w:r w:rsidR="00073DB0" w:rsidRPr="00185B1D">
        <w:rPr>
          <w:b w:val="0"/>
          <w:bCs/>
          <w:sz w:val="24"/>
          <w:szCs w:val="24"/>
        </w:rPr>
        <w:t>Deverá inutilizar numeração d</w:t>
      </w:r>
      <w:r w:rsidR="00244D39" w:rsidRPr="00185B1D">
        <w:rPr>
          <w:b w:val="0"/>
          <w:bCs/>
          <w:sz w:val="24"/>
          <w:szCs w:val="24"/>
        </w:rPr>
        <w:t>a</w:t>
      </w:r>
      <w:r w:rsidR="00073DB0" w:rsidRPr="00185B1D">
        <w:rPr>
          <w:b w:val="0"/>
          <w:bCs/>
          <w:sz w:val="24"/>
          <w:szCs w:val="24"/>
        </w:rPr>
        <w:t xml:space="preserve"> NF-e</w:t>
      </w:r>
      <w:r w:rsidR="00244D39" w:rsidRPr="00185B1D">
        <w:rPr>
          <w:b w:val="0"/>
          <w:bCs/>
          <w:sz w:val="24"/>
          <w:szCs w:val="24"/>
        </w:rPr>
        <w:t xml:space="preserve"> digitada</w:t>
      </w:r>
      <w:r w:rsidR="00325120" w:rsidRPr="00185B1D">
        <w:rPr>
          <w:b w:val="0"/>
          <w:bCs/>
          <w:sz w:val="24"/>
          <w:szCs w:val="24"/>
        </w:rPr>
        <w:t xml:space="preserve">, pegue a numeração no cadastro Lojas, Aba Padrões Fiscais Sub Aba NF-e e Use o número do campo marcado em Vermelho conforme </w:t>
      </w:r>
      <w:proofErr w:type="spellStart"/>
      <w:r w:rsidR="00325120" w:rsidRPr="00185B1D">
        <w:rPr>
          <w:b w:val="0"/>
          <w:bCs/>
          <w:sz w:val="24"/>
          <w:szCs w:val="24"/>
        </w:rPr>
        <w:t>img</w:t>
      </w:r>
      <w:proofErr w:type="spellEnd"/>
      <w:r w:rsidR="00325120" w:rsidRPr="00185B1D">
        <w:rPr>
          <w:b w:val="0"/>
          <w:bCs/>
          <w:sz w:val="24"/>
          <w:szCs w:val="24"/>
        </w:rPr>
        <w:t xml:space="preserve"> abaixo para inutilizar essa NF-e:</w:t>
      </w:r>
    </w:p>
    <w:p w14:paraId="34E09675" w14:textId="2431CE6F" w:rsidR="00325120" w:rsidRDefault="00325120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9505DAD" wp14:editId="222509CC">
            <wp:extent cx="1908313" cy="162675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1695" cy="167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2E93" w14:textId="1CBBE640" w:rsidR="00CB466D" w:rsidRDefault="00CB466D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F7CE8C2" wp14:editId="25FA4D91">
            <wp:extent cx="3200400" cy="1438275"/>
            <wp:effectExtent l="0" t="0" r="0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A0017" w14:textId="01561159" w:rsidR="006B7398" w:rsidRDefault="00325120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momento em que for emitir uma NF-e de um Pedido por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, </w:t>
      </w:r>
      <w:r w:rsidR="0021105A">
        <w:rPr>
          <w:sz w:val="24"/>
          <w:szCs w:val="24"/>
        </w:rPr>
        <w:t>exibirá</w:t>
      </w:r>
      <w:r>
        <w:rPr>
          <w:sz w:val="24"/>
          <w:szCs w:val="24"/>
        </w:rPr>
        <w:t xml:space="preserve"> essa </w:t>
      </w:r>
      <w:proofErr w:type="spellStart"/>
      <w:r>
        <w:rPr>
          <w:sz w:val="24"/>
          <w:szCs w:val="24"/>
        </w:rPr>
        <w:t>Dialog</w:t>
      </w:r>
      <w:proofErr w:type="spellEnd"/>
      <w:r>
        <w:rPr>
          <w:sz w:val="24"/>
          <w:szCs w:val="24"/>
        </w:rPr>
        <w:t>:</w:t>
      </w:r>
    </w:p>
    <w:p w14:paraId="5E6D33EF" w14:textId="7A502E4D" w:rsidR="00325120" w:rsidRPr="00B739F8" w:rsidRDefault="00325120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10D3B14" wp14:editId="3EB2427C">
            <wp:extent cx="3700130" cy="1084521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-1" t="2118" r="6952" b="53530"/>
                    <a:stretch/>
                  </pic:blipFill>
                  <pic:spPr bwMode="auto">
                    <a:xfrm>
                      <a:off x="0" y="0"/>
                      <a:ext cx="3772511" cy="1105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672B0" w14:textId="5EE9D464" w:rsidR="00BE31FB" w:rsidRDefault="00CB466D" w:rsidP="00C9255F">
      <w:pPr>
        <w:jc w:val="both"/>
      </w:pPr>
      <w:r w:rsidRPr="00FC0660">
        <w:rPr>
          <w:b/>
          <w:bCs/>
          <w:sz w:val="24"/>
          <w:szCs w:val="24"/>
        </w:rPr>
        <w:t>VCL:</w:t>
      </w:r>
      <w:r w:rsidRPr="00FC0660">
        <w:rPr>
          <w:b/>
          <w:bCs/>
          <w:color w:val="00B050"/>
          <w:sz w:val="24"/>
          <w:szCs w:val="24"/>
        </w:rPr>
        <w:t>OK</w:t>
      </w:r>
    </w:p>
    <w:p w14:paraId="33871D1A" w14:textId="515EBC07" w:rsidR="00083136" w:rsidRPr="00083136" w:rsidRDefault="00083136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1F5D9041" w14:textId="12ECBDEF" w:rsidR="002A2197" w:rsidRPr="00AE60DE" w:rsidRDefault="00083136" w:rsidP="00C9255F">
      <w:pPr>
        <w:pStyle w:val="CENTARI-12"/>
        <w:suppressAutoHyphens w:val="0"/>
        <w:jc w:val="both"/>
      </w:pPr>
      <w:r>
        <w:rPr>
          <w:sz w:val="24"/>
          <w:szCs w:val="24"/>
        </w:rPr>
        <w:t xml:space="preserve">       </w:t>
      </w:r>
      <w:r w:rsidR="002A2197">
        <w:rPr>
          <w:sz w:val="24"/>
          <w:szCs w:val="24"/>
        </w:rPr>
        <w:t>Botão ‘Consultar NF-e’.</w:t>
      </w:r>
    </w:p>
    <w:p w14:paraId="7FD9D8FB" w14:textId="58450F7C" w:rsidR="004F0EB5" w:rsidRDefault="002A2197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0D1F73" w:rsidRPr="00A504C2">
        <w:rPr>
          <w:b w:val="0"/>
          <w:bCs/>
          <w:sz w:val="24"/>
          <w:szCs w:val="24"/>
        </w:rPr>
        <w:t>Sistema irá consultar a NF-e</w:t>
      </w:r>
      <w:r w:rsidR="0034100B" w:rsidRPr="00A504C2">
        <w:rPr>
          <w:b w:val="0"/>
          <w:bCs/>
          <w:sz w:val="24"/>
          <w:szCs w:val="24"/>
        </w:rPr>
        <w:t xml:space="preserve"> selecionada</w:t>
      </w:r>
      <w:r w:rsidR="000D1F73" w:rsidRPr="00A504C2">
        <w:rPr>
          <w:b w:val="0"/>
          <w:bCs/>
          <w:sz w:val="24"/>
          <w:szCs w:val="24"/>
        </w:rPr>
        <w:t xml:space="preserve"> e verificar se está ou não autorizado o uso da mesma.</w:t>
      </w:r>
    </w:p>
    <w:p w14:paraId="1E476FF6" w14:textId="77777777" w:rsidR="005639A4" w:rsidRPr="002C24BA" w:rsidRDefault="005639A4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Arquivo em </w:t>
      </w:r>
      <w:bookmarkStart w:id="0" w:name="_Hlk79756743"/>
      <w:r w:rsidRPr="00DB2939">
        <w:rPr>
          <w:sz w:val="24"/>
          <w:szCs w:val="24"/>
        </w:rPr>
        <w:t>\\serversat\sat\Testes\xml's teste</w:t>
      </w:r>
      <w:bookmarkEnd w:id="0"/>
    </w:p>
    <w:p w14:paraId="095C7F1E" w14:textId="4B85FBBC" w:rsidR="005639A4" w:rsidRPr="004F0EB5" w:rsidRDefault="00CB466D" w:rsidP="00CB466D">
      <w:pPr>
        <w:pStyle w:val="CENTARI-12"/>
        <w:suppressAutoHyphens w:val="0"/>
        <w:jc w:val="both"/>
        <w:rPr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1F84F718" w14:textId="45F54192" w:rsidR="00083136" w:rsidRPr="00083136" w:rsidRDefault="00083136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1C16ED4A" w14:textId="38D2FAA1" w:rsidR="00F26F89" w:rsidRPr="009E3B24" w:rsidRDefault="00F26F89" w:rsidP="00C9255F">
      <w:pPr>
        <w:pStyle w:val="CENTARI-12"/>
        <w:suppressAutoHyphens w:val="0"/>
        <w:ind w:left="423"/>
        <w:jc w:val="both"/>
        <w:rPr>
          <w:color w:val="FF0000"/>
        </w:rPr>
      </w:pPr>
      <w:r>
        <w:rPr>
          <w:sz w:val="24"/>
          <w:szCs w:val="24"/>
        </w:rPr>
        <w:t xml:space="preserve">Botão </w:t>
      </w:r>
      <w:r w:rsidR="00DC2F50">
        <w:rPr>
          <w:sz w:val="24"/>
          <w:szCs w:val="24"/>
        </w:rPr>
        <w:t>Cancelamento NF-e</w:t>
      </w:r>
      <w:r>
        <w:rPr>
          <w:sz w:val="24"/>
          <w:szCs w:val="24"/>
        </w:rPr>
        <w:t>.</w:t>
      </w:r>
      <w:r w:rsidR="00083136">
        <w:rPr>
          <w:sz w:val="24"/>
          <w:szCs w:val="24"/>
        </w:rPr>
        <w:t xml:space="preserve"> </w:t>
      </w:r>
    </w:p>
    <w:p w14:paraId="2D0F6763" w14:textId="49D94BAC" w:rsidR="009E3B24" w:rsidRPr="009E3B24" w:rsidRDefault="005639A4" w:rsidP="009E3B24">
      <w:pPr>
        <w:pStyle w:val="CENTARI-12"/>
        <w:suppressAutoHyphens w:val="0"/>
        <w:ind w:left="783"/>
        <w:jc w:val="both"/>
      </w:pPr>
      <w:r>
        <w:rPr>
          <w:sz w:val="24"/>
          <w:szCs w:val="24"/>
        </w:rPr>
        <w:t>Deve ser emitido uma NF-e visto que o prazo de cancelamento é de 24hrs.</w:t>
      </w:r>
    </w:p>
    <w:p w14:paraId="0B4E57D9" w14:textId="545E374C" w:rsidR="00A37C95" w:rsidRDefault="009E3B24" w:rsidP="009E3B24">
      <w:pPr>
        <w:pStyle w:val="CENTARI-12"/>
        <w:suppressAutoHyphens w:val="0"/>
        <w:ind w:left="783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</w:t>
      </w:r>
      <w:r w:rsidR="00F26F89">
        <w:rPr>
          <w:sz w:val="24"/>
          <w:szCs w:val="24"/>
        </w:rPr>
        <w:t xml:space="preserve">Esperado: </w:t>
      </w:r>
      <w:r w:rsidR="004A5693">
        <w:rPr>
          <w:sz w:val="24"/>
          <w:szCs w:val="24"/>
        </w:rPr>
        <w:t xml:space="preserve"> </w:t>
      </w:r>
      <w:r w:rsidR="005F663E">
        <w:rPr>
          <w:sz w:val="24"/>
          <w:szCs w:val="24"/>
        </w:rPr>
        <w:br/>
      </w:r>
      <w:r w:rsidR="005F663E">
        <w:rPr>
          <w:b w:val="0"/>
          <w:bCs/>
          <w:sz w:val="24"/>
          <w:szCs w:val="24"/>
        </w:rPr>
        <w:t xml:space="preserve">Deve exibir a </w:t>
      </w:r>
      <w:proofErr w:type="spellStart"/>
      <w:r w:rsidR="005F663E">
        <w:rPr>
          <w:b w:val="0"/>
          <w:bCs/>
          <w:sz w:val="24"/>
          <w:szCs w:val="24"/>
        </w:rPr>
        <w:t>dlg</w:t>
      </w:r>
      <w:proofErr w:type="spellEnd"/>
      <w:r w:rsidR="005F663E">
        <w:rPr>
          <w:b w:val="0"/>
          <w:bCs/>
          <w:sz w:val="24"/>
          <w:szCs w:val="24"/>
        </w:rPr>
        <w:t xml:space="preserve"> de Confirmação</w:t>
      </w:r>
    </w:p>
    <w:p w14:paraId="0B3EA3BC" w14:textId="2EABAE66" w:rsidR="005F663E" w:rsidRDefault="005F663E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br/>
      </w:r>
      <w:r>
        <w:rPr>
          <w:noProof/>
        </w:rPr>
        <w:drawing>
          <wp:inline distT="0" distB="0" distL="0" distR="0" wp14:anchorId="25531FD3" wp14:editId="00F8ABFC">
            <wp:extent cx="4638675" cy="28575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AE78" w14:textId="17AE049E" w:rsidR="00A37C95" w:rsidRDefault="005F663E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br/>
      </w:r>
      <w:r w:rsidR="00AC71A7" w:rsidRPr="00D705B0">
        <w:rPr>
          <w:b w:val="0"/>
          <w:bCs/>
          <w:sz w:val="24"/>
          <w:szCs w:val="24"/>
        </w:rPr>
        <w:t>Ao selecionar</w:t>
      </w:r>
      <w:r>
        <w:rPr>
          <w:b w:val="0"/>
          <w:bCs/>
          <w:sz w:val="24"/>
          <w:szCs w:val="24"/>
        </w:rPr>
        <w:t xml:space="preserve"> “SIM”</w:t>
      </w:r>
      <w:r w:rsidR="00AC71A7" w:rsidRPr="00D705B0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será aberto a tela para localizar e selecionar a NF-e</w:t>
      </w:r>
      <w:r>
        <w:rPr>
          <w:b w:val="0"/>
          <w:bCs/>
          <w:sz w:val="24"/>
          <w:szCs w:val="24"/>
        </w:rPr>
        <w:br/>
        <w:t>Digitar a Justificativa</w:t>
      </w:r>
      <w:r w:rsidR="00A37C95">
        <w:rPr>
          <w:b w:val="0"/>
          <w:bCs/>
          <w:sz w:val="24"/>
          <w:szCs w:val="24"/>
        </w:rPr>
        <w:t>.</w:t>
      </w:r>
    </w:p>
    <w:p w14:paraId="09F3DEC5" w14:textId="66332542" w:rsidR="00A37C95" w:rsidRDefault="00A37C95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32948E4" wp14:editId="71DE2C97">
            <wp:extent cx="3248025" cy="14287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9E5C2" w14:textId="05F96BE4" w:rsidR="00F26F89" w:rsidRDefault="00A37C95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Será exibida 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do evento</w:t>
      </w:r>
    </w:p>
    <w:p w14:paraId="4FBA7D1D" w14:textId="4C923591" w:rsidR="005F663E" w:rsidRDefault="00A37C95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NF-e cancelada</w:t>
      </w:r>
    </w:p>
    <w:p w14:paraId="4DF9A993" w14:textId="5D8AC88C" w:rsidR="005F663E" w:rsidRPr="004F0EB5" w:rsidRDefault="005F663E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3C81B9" wp14:editId="79351756">
            <wp:extent cx="4381500" cy="2717984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3515" cy="271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E40F" w14:textId="7283A468" w:rsidR="00A37C95" w:rsidRDefault="00A37C95" w:rsidP="00C9255F">
      <w:pPr>
        <w:jc w:val="both"/>
      </w:pPr>
      <w:r>
        <w:tab/>
        <w:t>Dialog NF-e fora do prazo de cancelamento</w:t>
      </w:r>
    </w:p>
    <w:p w14:paraId="49100DF4" w14:textId="7FC34E39" w:rsidR="00F26F89" w:rsidRDefault="00A37C95" w:rsidP="00C9255F">
      <w:pPr>
        <w:ind w:firstLine="708"/>
        <w:jc w:val="both"/>
      </w:pPr>
      <w:r>
        <w:drawing>
          <wp:inline distT="0" distB="0" distL="0" distR="0" wp14:anchorId="49D83786" wp14:editId="06D6F6B6">
            <wp:extent cx="3886200" cy="18097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97A4A" w14:textId="6E173B5A" w:rsidR="00D705B0" w:rsidRDefault="00CB466D" w:rsidP="00C9255F">
      <w:pPr>
        <w:jc w:val="both"/>
      </w:pPr>
      <w:r w:rsidRPr="00FC0660">
        <w:rPr>
          <w:b/>
          <w:bCs/>
          <w:sz w:val="24"/>
          <w:szCs w:val="24"/>
        </w:rPr>
        <w:t>VCL:</w:t>
      </w:r>
      <w:r w:rsidRPr="00FC0660">
        <w:rPr>
          <w:b/>
          <w:bCs/>
          <w:color w:val="00B050"/>
          <w:sz w:val="24"/>
          <w:szCs w:val="24"/>
        </w:rPr>
        <w:t>OK</w:t>
      </w:r>
    </w:p>
    <w:p w14:paraId="7087454A" w14:textId="2285D0D0" w:rsidR="00083136" w:rsidRPr="00083136" w:rsidRDefault="00083136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616D2C54" w14:textId="3D7C4782" w:rsidR="00D705B0" w:rsidRPr="00532FB6" w:rsidRDefault="00D705B0" w:rsidP="00C9255F">
      <w:pPr>
        <w:pStyle w:val="CENTARI-12"/>
        <w:suppressAutoHyphens w:val="0"/>
        <w:ind w:left="423"/>
        <w:jc w:val="both"/>
        <w:rPr>
          <w:sz w:val="24"/>
          <w:szCs w:val="24"/>
        </w:rPr>
      </w:pPr>
      <w:r w:rsidRPr="00532FB6">
        <w:rPr>
          <w:sz w:val="24"/>
          <w:szCs w:val="24"/>
        </w:rPr>
        <w:t xml:space="preserve">Botão </w:t>
      </w:r>
      <w:r w:rsidR="00A707C3" w:rsidRPr="00532FB6">
        <w:rPr>
          <w:sz w:val="24"/>
          <w:szCs w:val="24"/>
        </w:rPr>
        <w:t>‘Gerar PDF’</w:t>
      </w:r>
      <w:r w:rsidR="00114B04">
        <w:rPr>
          <w:sz w:val="24"/>
          <w:szCs w:val="24"/>
        </w:rPr>
        <w:t xml:space="preserve"> </w:t>
      </w:r>
    </w:p>
    <w:p w14:paraId="4679D422" w14:textId="7D6C677D" w:rsidR="00A37C95" w:rsidRPr="00251C82" w:rsidRDefault="00D705B0" w:rsidP="00C9255F">
      <w:pPr>
        <w:ind w:firstLine="708"/>
        <w:jc w:val="both"/>
        <w:rPr>
          <w:sz w:val="24"/>
          <w:szCs w:val="24"/>
        </w:rPr>
      </w:pPr>
      <w:r w:rsidRPr="00532FB6">
        <w:rPr>
          <w:b/>
          <w:bCs/>
          <w:sz w:val="24"/>
          <w:szCs w:val="24"/>
        </w:rPr>
        <w:t>Resultado Esperado:</w:t>
      </w:r>
      <w:r w:rsidR="002C34EA" w:rsidRPr="00532FB6">
        <w:rPr>
          <w:b/>
          <w:bCs/>
          <w:sz w:val="24"/>
          <w:szCs w:val="24"/>
        </w:rPr>
        <w:t xml:space="preserve"> </w:t>
      </w:r>
      <w:r w:rsidR="00F92CD8" w:rsidRPr="00532FB6">
        <w:rPr>
          <w:sz w:val="24"/>
          <w:szCs w:val="24"/>
        </w:rPr>
        <w:t>É Gerado um arquivo PDF do Arquivo XML Selecionado.</w:t>
      </w:r>
    </w:p>
    <w:p w14:paraId="03BE3C2C" w14:textId="633B135D" w:rsidR="00251C82" w:rsidRDefault="005941D8" w:rsidP="00C9255F">
      <w:pPr>
        <w:ind w:left="423" w:firstLine="285"/>
        <w:jc w:val="both"/>
        <w:rPr>
          <w:sz w:val="24"/>
          <w:szCs w:val="24"/>
        </w:rPr>
      </w:pPr>
      <w:r w:rsidRPr="00532FB6">
        <w:rPr>
          <w:sz w:val="24"/>
          <w:szCs w:val="24"/>
        </w:rPr>
        <w:t xml:space="preserve">Arquivo Gerado é Salvo </w:t>
      </w:r>
      <w:r w:rsidR="00A37C95">
        <w:rPr>
          <w:sz w:val="24"/>
          <w:szCs w:val="24"/>
        </w:rPr>
        <w:t>na mesma pasta onde foi selecionado o arquivo XML</w:t>
      </w:r>
      <w:r w:rsidR="00F93AC9" w:rsidRPr="00532FB6">
        <w:rPr>
          <w:sz w:val="24"/>
          <w:szCs w:val="24"/>
        </w:rPr>
        <w:t>.</w:t>
      </w:r>
    </w:p>
    <w:p w14:paraId="7647ABE3" w14:textId="0C4CE6A8" w:rsidR="00251C82" w:rsidRPr="00532FB6" w:rsidRDefault="00CB466D" w:rsidP="00C9255F">
      <w:pPr>
        <w:jc w:val="both"/>
        <w:rPr>
          <w:sz w:val="24"/>
          <w:szCs w:val="24"/>
        </w:rPr>
      </w:pPr>
      <w:r w:rsidRPr="00FC0660">
        <w:rPr>
          <w:b/>
          <w:bCs/>
          <w:sz w:val="24"/>
          <w:szCs w:val="24"/>
        </w:rPr>
        <w:t>VCL:</w:t>
      </w:r>
      <w:r w:rsidRPr="00FC0660">
        <w:rPr>
          <w:b/>
          <w:bCs/>
          <w:color w:val="00B050"/>
          <w:sz w:val="24"/>
          <w:szCs w:val="24"/>
        </w:rPr>
        <w:t>OK</w:t>
      </w:r>
    </w:p>
    <w:p w14:paraId="2C385E7B" w14:textId="4780FED9" w:rsidR="00C9255F" w:rsidRPr="00C9255F" w:rsidRDefault="00C9255F" w:rsidP="00C9255F">
      <w:pPr>
        <w:pStyle w:val="CENTARI-12"/>
        <w:numPr>
          <w:ilvl w:val="0"/>
          <w:numId w:val="1"/>
        </w:numPr>
        <w:suppressAutoHyphens w:val="0"/>
        <w:jc w:val="both"/>
      </w:pPr>
    </w:p>
    <w:p w14:paraId="7F6B1905" w14:textId="5DB2DE58" w:rsidR="00101A32" w:rsidRPr="00532FB6" w:rsidRDefault="00101A32" w:rsidP="00C9255F">
      <w:pPr>
        <w:pStyle w:val="CENTARI-12"/>
        <w:suppressAutoHyphens w:val="0"/>
        <w:ind w:left="423"/>
        <w:jc w:val="both"/>
        <w:rPr>
          <w:sz w:val="24"/>
          <w:szCs w:val="24"/>
        </w:rPr>
      </w:pPr>
      <w:r w:rsidRPr="00532FB6">
        <w:rPr>
          <w:sz w:val="24"/>
          <w:szCs w:val="24"/>
        </w:rPr>
        <w:t>Botão ‘Carta de Correção</w:t>
      </w:r>
      <w:r w:rsidR="007D5279" w:rsidRPr="00532FB6">
        <w:rPr>
          <w:sz w:val="24"/>
          <w:szCs w:val="24"/>
        </w:rPr>
        <w:t>’</w:t>
      </w:r>
      <w:r w:rsidR="007D5279">
        <w:rPr>
          <w:sz w:val="24"/>
          <w:szCs w:val="24"/>
        </w:rPr>
        <w:t xml:space="preserve"> </w:t>
      </w:r>
    </w:p>
    <w:p w14:paraId="5DD400F2" w14:textId="0F9CB5F6" w:rsidR="006422EE" w:rsidRPr="00532FB6" w:rsidRDefault="006422EE" w:rsidP="00C9255F">
      <w:pPr>
        <w:pStyle w:val="CENTARI-12"/>
        <w:suppressAutoHyphens w:val="0"/>
        <w:ind w:left="423" w:firstLine="285"/>
        <w:jc w:val="both"/>
        <w:rPr>
          <w:sz w:val="24"/>
          <w:szCs w:val="24"/>
        </w:rPr>
      </w:pPr>
      <w:r w:rsidRPr="00532FB6">
        <w:rPr>
          <w:sz w:val="24"/>
          <w:szCs w:val="24"/>
        </w:rPr>
        <w:t>Carta de Correção na NF-e</w:t>
      </w:r>
    </w:p>
    <w:p w14:paraId="34A096C4" w14:textId="541005E5" w:rsidR="00B3667D" w:rsidRDefault="00101A32" w:rsidP="00C9255F">
      <w:pPr>
        <w:ind w:left="708"/>
        <w:jc w:val="both"/>
        <w:rPr>
          <w:sz w:val="24"/>
          <w:szCs w:val="24"/>
        </w:rPr>
      </w:pPr>
      <w:r w:rsidRPr="00532FB6">
        <w:rPr>
          <w:b/>
          <w:bCs/>
          <w:sz w:val="24"/>
          <w:szCs w:val="24"/>
        </w:rPr>
        <w:t xml:space="preserve">Resultado Esperado: </w:t>
      </w:r>
      <w:r w:rsidR="006422EE" w:rsidRPr="00532FB6">
        <w:rPr>
          <w:b/>
          <w:bCs/>
          <w:sz w:val="24"/>
          <w:szCs w:val="24"/>
        </w:rPr>
        <w:t xml:space="preserve"> </w:t>
      </w:r>
      <w:r w:rsidR="006422EE" w:rsidRPr="00903055">
        <w:rPr>
          <w:sz w:val="24"/>
          <w:szCs w:val="24"/>
        </w:rPr>
        <w:t>Sistema irá pedir a Chave da NF-e, em seguida Identificador de controle de Lote de Envio do Evento, Em seguida CNPJ ou CPF do autor do Evento(Normalmente CNPJ da Loja Atual sistema), em seguida Sequencial do Evento para o mesmo tipo de evento e por fim, a Descrição da Correção a ser considerada.</w:t>
      </w:r>
    </w:p>
    <w:p w14:paraId="5314C409" w14:textId="643388C5" w:rsidR="00AE5D22" w:rsidRDefault="00AE5D22" w:rsidP="00C9255F">
      <w:pPr>
        <w:ind w:left="708"/>
        <w:jc w:val="both"/>
        <w:rPr>
          <w:b/>
          <w:bCs/>
          <w:sz w:val="24"/>
          <w:szCs w:val="24"/>
        </w:rPr>
      </w:pPr>
    </w:p>
    <w:p w14:paraId="5914F497" w14:textId="3309EDF9" w:rsidR="00AE5D22" w:rsidRDefault="00AE5D22" w:rsidP="00C9255F">
      <w:pPr>
        <w:ind w:left="708"/>
        <w:jc w:val="both"/>
        <w:rPr>
          <w:b/>
          <w:bCs/>
          <w:sz w:val="24"/>
          <w:szCs w:val="24"/>
        </w:rPr>
      </w:pPr>
      <w:r>
        <w:lastRenderedPageBreak/>
        <w:drawing>
          <wp:inline distT="0" distB="0" distL="0" distR="0" wp14:anchorId="1EFB3A02" wp14:editId="52F7E397">
            <wp:extent cx="3905250" cy="2585054"/>
            <wp:effectExtent l="0" t="0" r="0" b="635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1658" cy="258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B84F" w14:textId="72DE2FB8" w:rsidR="00AE5D22" w:rsidRDefault="00AE5D22" w:rsidP="00C9255F">
      <w:pPr>
        <w:ind w:left="708"/>
        <w:jc w:val="both"/>
        <w:rPr>
          <w:b/>
          <w:bCs/>
          <w:sz w:val="24"/>
          <w:szCs w:val="24"/>
        </w:rPr>
      </w:pPr>
      <w:r w:rsidRPr="00532FB6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A05788" wp14:editId="1EDF4CAC">
            <wp:simplePos x="0" y="0"/>
            <wp:positionH relativeFrom="margin">
              <wp:posOffset>466725</wp:posOffset>
            </wp:positionH>
            <wp:positionV relativeFrom="paragraph">
              <wp:posOffset>462915</wp:posOffset>
            </wp:positionV>
            <wp:extent cx="3726180" cy="978535"/>
            <wp:effectExtent l="0" t="0" r="762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6" r="699"/>
                    <a:stretch/>
                  </pic:blipFill>
                  <pic:spPr bwMode="auto">
                    <a:xfrm>
                      <a:off x="0" y="0"/>
                      <a:ext cx="3726180" cy="97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97007EF" w14:textId="6764840D" w:rsidR="00AE5D22" w:rsidRPr="00532FB6" w:rsidRDefault="00AE5D22" w:rsidP="00C9255F">
      <w:pPr>
        <w:ind w:left="708"/>
        <w:jc w:val="both"/>
        <w:rPr>
          <w:b/>
          <w:bCs/>
          <w:sz w:val="24"/>
          <w:szCs w:val="24"/>
        </w:rPr>
      </w:pPr>
    </w:p>
    <w:p w14:paraId="219BBA8B" w14:textId="3D597C7B" w:rsidR="00532C66" w:rsidRDefault="00D278CE" w:rsidP="00C925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Obs : A Carta de correção que dá para visualizar corretamente está em Entrega e Montagem – Consultar Notas Fsicais, Pesquise pela NF-e que gerou ao fazer o processo normal de Pedido de Venda, Emitir NF-e etc... Na parte superior clique no botão destacado em vermelho</w:t>
      </w:r>
      <w:r w:rsidR="00007C48">
        <w:rPr>
          <w:sz w:val="24"/>
          <w:szCs w:val="24"/>
        </w:rPr>
        <w:t xml:space="preserve"> conforme img abaixo</w:t>
      </w:r>
      <w:r>
        <w:rPr>
          <w:sz w:val="24"/>
          <w:szCs w:val="24"/>
        </w:rPr>
        <w:t>, essa é a carta de Correção feita para o Usuário.</w:t>
      </w:r>
    </w:p>
    <w:p w14:paraId="1F30AFC1" w14:textId="29DB64AA" w:rsidR="00C9255F" w:rsidRDefault="00D278CE" w:rsidP="00FE3784">
      <w:pPr>
        <w:ind w:firstLine="423"/>
        <w:jc w:val="both"/>
        <w:rPr>
          <w:sz w:val="24"/>
          <w:szCs w:val="24"/>
        </w:rPr>
      </w:pPr>
      <w:r>
        <w:drawing>
          <wp:inline distT="0" distB="0" distL="0" distR="0" wp14:anchorId="1DA32BF1" wp14:editId="17D96DA2">
            <wp:extent cx="1276709" cy="811169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96573" cy="82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867A" w14:textId="1580E36B" w:rsidR="00871F12" w:rsidRDefault="00871F12" w:rsidP="00FE3784">
      <w:pPr>
        <w:ind w:firstLine="423"/>
        <w:jc w:val="both"/>
        <w:rPr>
          <w:sz w:val="24"/>
          <w:szCs w:val="24"/>
        </w:rPr>
      </w:pPr>
      <w:r w:rsidRPr="00FC0660">
        <w:rPr>
          <w:b/>
          <w:bCs/>
          <w:sz w:val="24"/>
          <w:szCs w:val="24"/>
        </w:rPr>
        <w:t>VCL:</w:t>
      </w:r>
      <w:r w:rsidRPr="00FC0660">
        <w:rPr>
          <w:b/>
          <w:bCs/>
          <w:color w:val="00B050"/>
          <w:sz w:val="24"/>
          <w:szCs w:val="24"/>
        </w:rPr>
        <w:t>OK</w:t>
      </w:r>
    </w:p>
    <w:p w14:paraId="366F9034" w14:textId="3C224825" w:rsidR="00C9255F" w:rsidRPr="009E3B24" w:rsidRDefault="00C9255F" w:rsidP="00C9255F">
      <w:pPr>
        <w:pStyle w:val="CENTARI-12"/>
        <w:numPr>
          <w:ilvl w:val="0"/>
          <w:numId w:val="1"/>
        </w:numPr>
        <w:suppressAutoHyphens w:val="0"/>
        <w:jc w:val="both"/>
        <w:rPr>
          <w:color w:val="002060"/>
        </w:rPr>
      </w:pPr>
    </w:p>
    <w:p w14:paraId="1E3EFC95" w14:textId="496157BB" w:rsidR="00532C66" w:rsidRPr="00532FB6" w:rsidRDefault="00532C66" w:rsidP="00C9255F">
      <w:pPr>
        <w:pStyle w:val="CENTARI-12"/>
        <w:suppressAutoHyphens w:val="0"/>
        <w:ind w:left="423"/>
        <w:jc w:val="both"/>
        <w:rPr>
          <w:sz w:val="24"/>
          <w:szCs w:val="24"/>
        </w:rPr>
      </w:pPr>
      <w:r w:rsidRPr="00532FB6">
        <w:rPr>
          <w:sz w:val="24"/>
          <w:szCs w:val="24"/>
        </w:rPr>
        <w:t>Botão ‘Consulta Cadastro’</w:t>
      </w:r>
      <w:r w:rsidR="00710F15">
        <w:rPr>
          <w:sz w:val="24"/>
          <w:szCs w:val="24"/>
        </w:rPr>
        <w:t xml:space="preserve"> </w:t>
      </w:r>
    </w:p>
    <w:p w14:paraId="272FB6F2" w14:textId="0B58D9B6" w:rsidR="00B3667D" w:rsidRDefault="00532C66" w:rsidP="00C9255F">
      <w:pPr>
        <w:spacing w:line="240" w:lineRule="auto"/>
        <w:jc w:val="both"/>
        <w:rPr>
          <w:b/>
          <w:bCs/>
          <w:sz w:val="24"/>
          <w:szCs w:val="24"/>
        </w:rPr>
      </w:pPr>
      <w:r w:rsidRPr="00532FB6">
        <w:rPr>
          <w:sz w:val="24"/>
          <w:szCs w:val="24"/>
        </w:rPr>
        <w:t xml:space="preserve"> </w:t>
      </w:r>
      <w:r w:rsidR="00460679">
        <w:rPr>
          <w:sz w:val="24"/>
          <w:szCs w:val="24"/>
        </w:rPr>
        <w:tab/>
      </w:r>
      <w:r w:rsidR="00226E4E" w:rsidRPr="00532FB6">
        <w:rPr>
          <w:b/>
          <w:bCs/>
          <w:sz w:val="24"/>
          <w:szCs w:val="24"/>
        </w:rPr>
        <w:t>Resultado Esperado:</w:t>
      </w:r>
      <w:r w:rsidR="00D7129D" w:rsidRPr="00532FB6">
        <w:rPr>
          <w:b/>
          <w:bCs/>
          <w:sz w:val="24"/>
          <w:szCs w:val="24"/>
        </w:rPr>
        <w:t xml:space="preserve"> </w:t>
      </w:r>
      <w:r w:rsidR="00D5148E" w:rsidRPr="00D5148E">
        <w:rPr>
          <w:sz w:val="24"/>
          <w:szCs w:val="24"/>
        </w:rPr>
        <w:t>Exibir informações de cadastro do CNPJ pesquisado.</w:t>
      </w:r>
      <w:r w:rsidR="00D5148E">
        <w:rPr>
          <w:b/>
          <w:bCs/>
          <w:sz w:val="24"/>
          <w:szCs w:val="24"/>
        </w:rPr>
        <w:t xml:space="preserve"> </w:t>
      </w:r>
      <w:r w:rsidR="00D7129D" w:rsidRPr="00532FB6">
        <w:rPr>
          <w:b/>
          <w:bCs/>
          <w:sz w:val="24"/>
          <w:szCs w:val="24"/>
        </w:rPr>
        <w:t xml:space="preserve"> </w:t>
      </w:r>
    </w:p>
    <w:p w14:paraId="6AA4C4A0" w14:textId="000BF25B" w:rsidR="00D5148E" w:rsidRDefault="00D5148E" w:rsidP="00C9255F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Dados para consulta: </w:t>
      </w:r>
      <w:r>
        <w:rPr>
          <w:sz w:val="24"/>
          <w:szCs w:val="24"/>
        </w:rPr>
        <w:t>Estado</w:t>
      </w:r>
      <w:r w:rsidR="00A741FC">
        <w:rPr>
          <w:sz w:val="24"/>
          <w:szCs w:val="24"/>
        </w:rPr>
        <w:t>:</w:t>
      </w:r>
      <w:r>
        <w:rPr>
          <w:sz w:val="24"/>
          <w:szCs w:val="24"/>
        </w:rPr>
        <w:t>RS – CNPJ</w:t>
      </w:r>
      <w:r w:rsidR="00A741FC">
        <w:rPr>
          <w:sz w:val="24"/>
          <w:szCs w:val="24"/>
        </w:rPr>
        <w:t>: 03067714001187</w:t>
      </w:r>
    </w:p>
    <w:p w14:paraId="41BFE258" w14:textId="787CAC76" w:rsidR="00871F12" w:rsidRPr="00D5148E" w:rsidRDefault="00A741FC" w:rsidP="00C9255F">
      <w:pPr>
        <w:ind w:left="708"/>
        <w:jc w:val="both"/>
        <w:rPr>
          <w:sz w:val="24"/>
          <w:szCs w:val="24"/>
        </w:rPr>
      </w:pPr>
      <w:r>
        <w:lastRenderedPageBreak/>
        <w:drawing>
          <wp:inline distT="0" distB="0" distL="0" distR="0" wp14:anchorId="1CBDB9ED" wp14:editId="20DC5B87">
            <wp:extent cx="3505200" cy="827508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8998" cy="83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2D205694" wp14:editId="3DC00C44">
            <wp:extent cx="3000375" cy="94113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05795" cy="94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3C0F751F" wp14:editId="71DD5E9B">
            <wp:extent cx="4038600" cy="253782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67029" cy="255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6AD07758" wp14:editId="3F0B53E3">
            <wp:extent cx="4018153" cy="2543135"/>
            <wp:effectExtent l="0" t="0" r="190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78572" cy="25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3C584" w14:textId="2EF9F471" w:rsidR="00C9255F" w:rsidRDefault="00C9255F" w:rsidP="00C9255F">
      <w:pPr>
        <w:pStyle w:val="CENTARI-12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</w:p>
    <w:p w14:paraId="3C035053" w14:textId="2B9F5151" w:rsidR="000B6DF8" w:rsidRPr="00532FB6" w:rsidRDefault="000B6DF8" w:rsidP="00C9255F">
      <w:pPr>
        <w:pStyle w:val="CENTARI-12"/>
        <w:suppressAutoHyphens w:val="0"/>
        <w:ind w:left="423"/>
        <w:jc w:val="both"/>
        <w:rPr>
          <w:sz w:val="24"/>
          <w:szCs w:val="24"/>
        </w:rPr>
      </w:pPr>
      <w:r w:rsidRPr="00532FB6">
        <w:rPr>
          <w:sz w:val="24"/>
          <w:szCs w:val="24"/>
        </w:rPr>
        <w:t>Aba 1 – Certificado Digital</w:t>
      </w:r>
      <w:r w:rsidR="00A70154">
        <w:rPr>
          <w:sz w:val="24"/>
          <w:szCs w:val="24"/>
        </w:rPr>
        <w:t xml:space="preserve"> </w:t>
      </w:r>
    </w:p>
    <w:p w14:paraId="0CDFCCDF" w14:textId="1CF7396B" w:rsidR="00DB0D06" w:rsidRDefault="000B6DF8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532FB6">
        <w:rPr>
          <w:b w:val="0"/>
          <w:bCs/>
          <w:sz w:val="24"/>
          <w:szCs w:val="24"/>
        </w:rPr>
        <w:t>Opção para selecionar um certificado Digital</w:t>
      </w:r>
      <w:r w:rsidR="00A741FC">
        <w:rPr>
          <w:b w:val="0"/>
          <w:bCs/>
          <w:sz w:val="24"/>
          <w:szCs w:val="24"/>
        </w:rPr>
        <w:t xml:space="preserve"> do tipo arquivo ou instalado no </w:t>
      </w:r>
      <w:r w:rsidR="0032505F">
        <w:rPr>
          <w:b w:val="0"/>
          <w:bCs/>
          <w:sz w:val="24"/>
          <w:szCs w:val="24"/>
        </w:rPr>
        <w:t>Windows</w:t>
      </w:r>
      <w:r w:rsidRPr="00532FB6">
        <w:rPr>
          <w:b w:val="0"/>
          <w:bCs/>
          <w:sz w:val="24"/>
          <w:szCs w:val="24"/>
        </w:rPr>
        <w:t>.</w:t>
      </w:r>
      <w:r w:rsidR="00DB0D06">
        <w:rPr>
          <w:b w:val="0"/>
          <w:bCs/>
          <w:sz w:val="24"/>
          <w:szCs w:val="24"/>
        </w:rPr>
        <w:t xml:space="preserve"> E definir:</w:t>
      </w:r>
      <w:r w:rsidR="00DB0D06" w:rsidRPr="00DB0D06">
        <w:rPr>
          <w:b w:val="0"/>
          <w:bCs/>
          <w:sz w:val="24"/>
          <w:szCs w:val="24"/>
        </w:rPr>
        <w:t xml:space="preserve"> </w:t>
      </w:r>
      <w:proofErr w:type="spellStart"/>
      <w:r w:rsidR="00DB0D06" w:rsidRPr="00DB0D06">
        <w:rPr>
          <w:b w:val="0"/>
          <w:bCs/>
          <w:sz w:val="24"/>
          <w:szCs w:val="24"/>
        </w:rPr>
        <w:t>SSlLib</w:t>
      </w:r>
      <w:proofErr w:type="spellEnd"/>
      <w:r w:rsidR="00DB0D06" w:rsidRPr="00DB0D06">
        <w:rPr>
          <w:b w:val="0"/>
          <w:bCs/>
          <w:sz w:val="24"/>
          <w:szCs w:val="24"/>
        </w:rPr>
        <w:t>/</w:t>
      </w:r>
      <w:proofErr w:type="spellStart"/>
      <w:r w:rsidR="00DB0D06" w:rsidRPr="00DB0D06">
        <w:rPr>
          <w:b w:val="0"/>
          <w:bCs/>
          <w:sz w:val="24"/>
          <w:szCs w:val="24"/>
        </w:rPr>
        <w:t>CryptLib</w:t>
      </w:r>
      <w:proofErr w:type="spellEnd"/>
      <w:r w:rsidR="00DB0D06" w:rsidRPr="00DB0D06">
        <w:rPr>
          <w:b w:val="0"/>
          <w:bCs/>
          <w:sz w:val="24"/>
          <w:szCs w:val="24"/>
        </w:rPr>
        <w:t xml:space="preserve">/ </w:t>
      </w:r>
      <w:proofErr w:type="spellStart"/>
      <w:r w:rsidR="00DB0D06" w:rsidRPr="00DB0D06">
        <w:rPr>
          <w:b w:val="0"/>
          <w:bCs/>
          <w:sz w:val="24"/>
          <w:szCs w:val="24"/>
        </w:rPr>
        <w:t>HttpLib</w:t>
      </w:r>
      <w:proofErr w:type="spellEnd"/>
      <w:r w:rsidR="00DB0D06" w:rsidRPr="00DB0D06">
        <w:rPr>
          <w:b w:val="0"/>
          <w:bCs/>
          <w:sz w:val="24"/>
          <w:szCs w:val="24"/>
        </w:rPr>
        <w:t>/</w:t>
      </w:r>
      <w:proofErr w:type="spellStart"/>
      <w:r w:rsidR="00DB0D06" w:rsidRPr="00DB0D06">
        <w:rPr>
          <w:b w:val="0"/>
          <w:bCs/>
          <w:sz w:val="24"/>
          <w:szCs w:val="24"/>
        </w:rPr>
        <w:t>XMLSignLib</w:t>
      </w:r>
      <w:proofErr w:type="spellEnd"/>
      <w:r w:rsidR="00DB0D06" w:rsidRPr="00DB0D06">
        <w:rPr>
          <w:b w:val="0"/>
          <w:bCs/>
          <w:sz w:val="24"/>
          <w:szCs w:val="24"/>
        </w:rPr>
        <w:t>/</w:t>
      </w:r>
      <w:proofErr w:type="spellStart"/>
      <w:r w:rsidR="00DB0D06" w:rsidRPr="00DB0D06">
        <w:rPr>
          <w:b w:val="0"/>
          <w:bCs/>
          <w:sz w:val="24"/>
          <w:szCs w:val="24"/>
        </w:rPr>
        <w:t>SSLType</w:t>
      </w:r>
      <w:proofErr w:type="spellEnd"/>
    </w:p>
    <w:p w14:paraId="53628C8C" w14:textId="0099A805" w:rsidR="00632426" w:rsidRPr="00632426" w:rsidRDefault="00632426" w:rsidP="00C9255F">
      <w:pPr>
        <w:pStyle w:val="CENTARI-12"/>
        <w:suppressAutoHyphens w:val="0"/>
        <w:ind w:left="783"/>
        <w:jc w:val="both"/>
        <w:rPr>
          <w:color w:val="FF0000"/>
          <w:sz w:val="24"/>
          <w:szCs w:val="24"/>
        </w:rPr>
      </w:pPr>
      <w:r w:rsidRPr="00632426">
        <w:rPr>
          <w:color w:val="FF0000"/>
          <w:sz w:val="24"/>
          <w:szCs w:val="24"/>
        </w:rPr>
        <w:t xml:space="preserve">Obs.: No modulo Web é possível configurar somente </w:t>
      </w:r>
      <w:r w:rsidR="00C9255F" w:rsidRPr="00632426">
        <w:rPr>
          <w:color w:val="FF0000"/>
          <w:sz w:val="24"/>
          <w:szCs w:val="24"/>
        </w:rPr>
        <w:t xml:space="preserve">em </w:t>
      </w:r>
      <w:r w:rsidR="00C9255F">
        <w:rPr>
          <w:color w:val="FF0000"/>
          <w:sz w:val="24"/>
          <w:szCs w:val="24"/>
        </w:rPr>
        <w:t>‘Certificado em A</w:t>
      </w:r>
      <w:r w:rsidRPr="00632426">
        <w:rPr>
          <w:color w:val="FF0000"/>
          <w:sz w:val="24"/>
          <w:szCs w:val="24"/>
        </w:rPr>
        <w:t>rquivo</w:t>
      </w:r>
      <w:r w:rsidR="00C9255F">
        <w:rPr>
          <w:color w:val="FF0000"/>
          <w:sz w:val="24"/>
          <w:szCs w:val="24"/>
        </w:rPr>
        <w:t>’</w:t>
      </w:r>
    </w:p>
    <w:p w14:paraId="1E5AB7C5" w14:textId="00C3444F" w:rsidR="000B6DF8" w:rsidRPr="00532FB6" w:rsidRDefault="000B6DF8" w:rsidP="00C9255F">
      <w:pPr>
        <w:pStyle w:val="CENTARI-12"/>
        <w:suppressAutoHyphens w:val="0"/>
        <w:ind w:left="708"/>
        <w:jc w:val="both"/>
        <w:rPr>
          <w:b w:val="0"/>
          <w:bCs/>
          <w:sz w:val="24"/>
          <w:szCs w:val="24"/>
        </w:rPr>
      </w:pPr>
    </w:p>
    <w:p w14:paraId="662D55B8" w14:textId="3870458F" w:rsidR="000B6DF8" w:rsidRPr="00532FB6" w:rsidRDefault="000B6DF8" w:rsidP="00C9255F">
      <w:pPr>
        <w:ind w:left="705"/>
        <w:jc w:val="both"/>
        <w:rPr>
          <w:b/>
          <w:bCs/>
          <w:sz w:val="24"/>
          <w:szCs w:val="24"/>
        </w:rPr>
      </w:pPr>
      <w:r w:rsidRPr="00532FB6">
        <w:rPr>
          <w:b/>
          <w:bCs/>
          <w:sz w:val="24"/>
          <w:szCs w:val="24"/>
        </w:rPr>
        <w:t xml:space="preserve">Resultado Esperado: </w:t>
      </w:r>
      <w:r w:rsidR="00D4004D" w:rsidRPr="00A741FC">
        <w:rPr>
          <w:sz w:val="24"/>
          <w:szCs w:val="24"/>
        </w:rPr>
        <w:t>Sistema disponibiliza duas formas de inserção do</w:t>
      </w:r>
      <w:r w:rsidR="00A70154">
        <w:rPr>
          <w:sz w:val="24"/>
          <w:szCs w:val="24"/>
        </w:rPr>
        <w:t xml:space="preserve"> </w:t>
      </w:r>
      <w:r w:rsidR="00D4004D" w:rsidRPr="00A741FC">
        <w:rPr>
          <w:sz w:val="24"/>
          <w:szCs w:val="24"/>
        </w:rPr>
        <w:t>Certificado Digital</w:t>
      </w:r>
    </w:p>
    <w:p w14:paraId="3E14731D" w14:textId="795B1532" w:rsidR="00932001" w:rsidRDefault="00DB0D06" w:rsidP="00C9255F">
      <w:pPr>
        <w:ind w:firstLine="423"/>
        <w:jc w:val="both"/>
        <w:rPr>
          <w:b/>
          <w:bCs/>
          <w:sz w:val="24"/>
          <w:szCs w:val="24"/>
        </w:rPr>
      </w:pPr>
      <w:r>
        <w:lastRenderedPageBreak/>
        <w:drawing>
          <wp:inline distT="0" distB="0" distL="0" distR="0" wp14:anchorId="03FEF7DD" wp14:editId="3DCDE078">
            <wp:extent cx="4286250" cy="1778714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53952" cy="180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0717" w14:textId="2AA1D4CC" w:rsidR="00871F12" w:rsidRPr="0032505F" w:rsidRDefault="00871F12" w:rsidP="00C9255F">
      <w:pPr>
        <w:ind w:firstLine="423"/>
        <w:jc w:val="both"/>
        <w:rPr>
          <w:b/>
          <w:bCs/>
          <w:sz w:val="24"/>
          <w:szCs w:val="24"/>
        </w:rPr>
      </w:pPr>
      <w:r w:rsidRPr="00FC0660">
        <w:rPr>
          <w:b/>
          <w:bCs/>
          <w:sz w:val="24"/>
          <w:szCs w:val="24"/>
        </w:rPr>
        <w:t>VCL:</w:t>
      </w:r>
      <w:r w:rsidRPr="00FC0660">
        <w:rPr>
          <w:b/>
          <w:bCs/>
          <w:color w:val="00B050"/>
          <w:sz w:val="24"/>
          <w:szCs w:val="24"/>
        </w:rPr>
        <w:t>OK</w:t>
      </w:r>
    </w:p>
    <w:p w14:paraId="148C7062" w14:textId="77777777" w:rsidR="00810314" w:rsidRDefault="00810314" w:rsidP="00C9255F">
      <w:pPr>
        <w:pStyle w:val="CENTARI-12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</w:p>
    <w:p w14:paraId="2E67BF47" w14:textId="58685C32" w:rsidR="00B3667D" w:rsidRPr="00532FB6" w:rsidRDefault="005D438D" w:rsidP="00810314">
      <w:pPr>
        <w:pStyle w:val="CENTARI-12"/>
        <w:suppressAutoHyphens w:val="0"/>
        <w:ind w:left="423"/>
        <w:jc w:val="both"/>
        <w:rPr>
          <w:sz w:val="24"/>
          <w:szCs w:val="24"/>
        </w:rPr>
      </w:pPr>
      <w:r w:rsidRPr="00532FB6">
        <w:rPr>
          <w:sz w:val="24"/>
          <w:szCs w:val="24"/>
        </w:rPr>
        <w:t xml:space="preserve">Aba 2 </w:t>
      </w:r>
      <w:r w:rsidR="00440AC1" w:rsidRPr="00532FB6">
        <w:rPr>
          <w:sz w:val="24"/>
          <w:szCs w:val="24"/>
        </w:rPr>
        <w:t>–</w:t>
      </w:r>
      <w:r w:rsidRPr="00532FB6">
        <w:rPr>
          <w:sz w:val="24"/>
          <w:szCs w:val="24"/>
        </w:rPr>
        <w:t xml:space="preserve"> DANFE</w:t>
      </w:r>
      <w:r w:rsidR="00810314" w:rsidRPr="00810314">
        <w:rPr>
          <w:color w:val="FF0000"/>
          <w:sz w:val="24"/>
          <w:szCs w:val="24"/>
        </w:rPr>
        <w:t xml:space="preserve"> </w:t>
      </w:r>
    </w:p>
    <w:p w14:paraId="4BDE3AE9" w14:textId="523A56B4" w:rsidR="00440AC1" w:rsidRPr="00532FB6" w:rsidRDefault="005F5D3A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Configurações Gerais e Personalização</w:t>
      </w:r>
      <w:r w:rsidR="00CC3422" w:rsidRPr="00532FB6">
        <w:rPr>
          <w:b w:val="0"/>
          <w:bCs/>
          <w:sz w:val="24"/>
          <w:szCs w:val="24"/>
        </w:rPr>
        <w:t>.</w:t>
      </w:r>
    </w:p>
    <w:p w14:paraId="5B518ECC" w14:textId="63C0F924" w:rsidR="00CC3422" w:rsidRPr="00532FB6" w:rsidRDefault="00CC3422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5F5D3A">
        <w:rPr>
          <w:sz w:val="24"/>
          <w:szCs w:val="24"/>
        </w:rPr>
        <w:t>Resultado Esperado</w:t>
      </w:r>
      <w:r w:rsidRPr="00532FB6">
        <w:rPr>
          <w:b w:val="0"/>
          <w:bCs/>
          <w:sz w:val="24"/>
          <w:szCs w:val="24"/>
        </w:rPr>
        <w:t xml:space="preserve">: </w:t>
      </w:r>
      <w:r w:rsidR="005F5D3A">
        <w:rPr>
          <w:b w:val="0"/>
          <w:bCs/>
          <w:sz w:val="24"/>
          <w:szCs w:val="24"/>
        </w:rPr>
        <w:t>Alterar e salvar a Orientação do Layout, Forma de Emissão, Logomarca da Empresa e Caminho dos Arquivos XML.</w:t>
      </w:r>
    </w:p>
    <w:p w14:paraId="2FEF3BD1" w14:textId="1B044A1D" w:rsidR="00B3667D" w:rsidRPr="00532FB6" w:rsidRDefault="00B62BC0" w:rsidP="00C9255F">
      <w:pPr>
        <w:jc w:val="both"/>
        <w:rPr>
          <w:sz w:val="24"/>
          <w:szCs w:val="24"/>
        </w:rPr>
      </w:pPr>
      <w:r w:rsidRPr="00FC0660">
        <w:rPr>
          <w:b/>
          <w:bCs/>
          <w:sz w:val="24"/>
          <w:szCs w:val="24"/>
        </w:rPr>
        <w:t>VCL:</w:t>
      </w:r>
      <w:r w:rsidRPr="00FC0660">
        <w:rPr>
          <w:b/>
          <w:bCs/>
          <w:color w:val="00B050"/>
          <w:sz w:val="24"/>
          <w:szCs w:val="24"/>
        </w:rPr>
        <w:t>OK</w:t>
      </w:r>
    </w:p>
    <w:p w14:paraId="6788C257" w14:textId="12401650" w:rsidR="00810314" w:rsidRPr="0019785C" w:rsidRDefault="00810314" w:rsidP="00C9255F">
      <w:pPr>
        <w:pStyle w:val="CENTARI-12"/>
        <w:numPr>
          <w:ilvl w:val="0"/>
          <w:numId w:val="1"/>
        </w:numPr>
        <w:suppressAutoHyphens w:val="0"/>
        <w:jc w:val="both"/>
        <w:rPr>
          <w:color w:val="FF0000"/>
          <w:sz w:val="24"/>
          <w:szCs w:val="24"/>
        </w:rPr>
      </w:pPr>
    </w:p>
    <w:p w14:paraId="7CF822DF" w14:textId="6AC01F97" w:rsidR="008B5B97" w:rsidRDefault="008B5B97" w:rsidP="00810314">
      <w:pPr>
        <w:pStyle w:val="CENTARI-12"/>
        <w:suppressAutoHyphens w:val="0"/>
        <w:ind w:left="423"/>
        <w:jc w:val="both"/>
        <w:rPr>
          <w:sz w:val="24"/>
          <w:szCs w:val="24"/>
        </w:rPr>
      </w:pPr>
      <w:r w:rsidRPr="00532FB6">
        <w:rPr>
          <w:sz w:val="24"/>
          <w:szCs w:val="24"/>
        </w:rPr>
        <w:t xml:space="preserve">Aba </w:t>
      </w:r>
      <w:r w:rsidR="00A42984">
        <w:rPr>
          <w:sz w:val="24"/>
          <w:szCs w:val="24"/>
        </w:rPr>
        <w:t>3</w:t>
      </w:r>
      <w:r w:rsidRPr="00532FB6">
        <w:rPr>
          <w:sz w:val="24"/>
          <w:szCs w:val="24"/>
        </w:rPr>
        <w:t xml:space="preserve"> – </w:t>
      </w:r>
      <w:r w:rsidR="000244C5">
        <w:rPr>
          <w:sz w:val="24"/>
          <w:szCs w:val="24"/>
        </w:rPr>
        <w:t>WebService</w:t>
      </w:r>
    </w:p>
    <w:p w14:paraId="577D8AF9" w14:textId="2A84497B" w:rsidR="00740D62" w:rsidRPr="0032505F" w:rsidRDefault="00627FAE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32505F">
        <w:rPr>
          <w:b w:val="0"/>
          <w:bCs/>
          <w:sz w:val="24"/>
          <w:szCs w:val="24"/>
        </w:rPr>
        <w:t xml:space="preserve">Aba </w:t>
      </w:r>
      <w:r w:rsidR="0032505F" w:rsidRPr="0032505F">
        <w:rPr>
          <w:b w:val="0"/>
          <w:bCs/>
          <w:sz w:val="24"/>
          <w:szCs w:val="24"/>
        </w:rPr>
        <w:t>para configurar</w:t>
      </w:r>
      <w:r w:rsidRPr="0032505F">
        <w:rPr>
          <w:b w:val="0"/>
          <w:bCs/>
          <w:sz w:val="24"/>
          <w:szCs w:val="24"/>
        </w:rPr>
        <w:t xml:space="preserve"> se o ambiente de Emissão será em Produção ou Homologação</w:t>
      </w:r>
      <w:r w:rsidR="009153BD" w:rsidRPr="0032505F">
        <w:rPr>
          <w:b w:val="0"/>
          <w:bCs/>
          <w:sz w:val="24"/>
          <w:szCs w:val="24"/>
        </w:rPr>
        <w:t xml:space="preserve">, </w:t>
      </w:r>
      <w:r w:rsidR="0032505F" w:rsidRPr="0032505F">
        <w:rPr>
          <w:b w:val="0"/>
          <w:bCs/>
          <w:sz w:val="24"/>
          <w:szCs w:val="24"/>
        </w:rPr>
        <w:t>podendo</w:t>
      </w:r>
      <w:r w:rsidR="009153BD" w:rsidRPr="0032505F">
        <w:rPr>
          <w:b w:val="0"/>
          <w:bCs/>
          <w:sz w:val="24"/>
          <w:szCs w:val="24"/>
        </w:rPr>
        <w:t xml:space="preserve"> selecionar o Estado (UF)</w:t>
      </w:r>
      <w:r w:rsidRPr="0032505F">
        <w:rPr>
          <w:b w:val="0"/>
          <w:bCs/>
          <w:sz w:val="24"/>
          <w:szCs w:val="24"/>
        </w:rPr>
        <w:t xml:space="preserve">, </w:t>
      </w:r>
      <w:r w:rsidR="0032505F" w:rsidRPr="0032505F">
        <w:rPr>
          <w:b w:val="0"/>
          <w:bCs/>
          <w:sz w:val="24"/>
          <w:szCs w:val="24"/>
        </w:rPr>
        <w:t>permite</w:t>
      </w:r>
      <w:r w:rsidRPr="0032505F">
        <w:rPr>
          <w:b w:val="0"/>
          <w:bCs/>
          <w:sz w:val="24"/>
          <w:szCs w:val="24"/>
        </w:rPr>
        <w:t xml:space="preserve"> configurar um Proxy se houver.</w:t>
      </w:r>
    </w:p>
    <w:p w14:paraId="4AA96A2D" w14:textId="0E9BFA9A" w:rsidR="00740D62" w:rsidRDefault="00B62BC0" w:rsidP="00B62BC0">
      <w:pPr>
        <w:pStyle w:val="CENTARI-12"/>
        <w:suppressAutoHyphens w:val="0"/>
        <w:jc w:val="both"/>
        <w:rPr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4B198CDA" w14:textId="77777777" w:rsidR="00810314" w:rsidRDefault="00810314" w:rsidP="00C9255F">
      <w:pPr>
        <w:pStyle w:val="CENTARI-12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</w:p>
    <w:p w14:paraId="4EA306E2" w14:textId="2B7279B0" w:rsidR="00B3667D" w:rsidRDefault="00D9239B" w:rsidP="00810314">
      <w:pPr>
        <w:pStyle w:val="CENTARI-12"/>
        <w:suppressAutoHyphens w:val="0"/>
        <w:ind w:left="423"/>
        <w:jc w:val="both"/>
        <w:rPr>
          <w:sz w:val="24"/>
          <w:szCs w:val="24"/>
        </w:rPr>
      </w:pPr>
      <w:r>
        <w:rPr>
          <w:sz w:val="24"/>
          <w:szCs w:val="24"/>
        </w:rPr>
        <w:t>Aba 4 – Configurar E-mail</w:t>
      </w:r>
      <w:r w:rsidR="0019785C">
        <w:rPr>
          <w:sz w:val="24"/>
          <w:szCs w:val="24"/>
        </w:rPr>
        <w:t xml:space="preserve"> </w:t>
      </w:r>
    </w:p>
    <w:p w14:paraId="478022CA" w14:textId="733091F2" w:rsidR="00765434" w:rsidRPr="0032505F" w:rsidRDefault="00765434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32505F">
        <w:rPr>
          <w:b w:val="0"/>
          <w:bCs/>
          <w:sz w:val="24"/>
          <w:szCs w:val="24"/>
        </w:rPr>
        <w:t>Nesta Aba é permitido configurar o servidor SMTP. Definir Assunto do E-mail enviado, E Mensagem do E-mail.</w:t>
      </w:r>
    </w:p>
    <w:p w14:paraId="5C98B9DF" w14:textId="0985B6FF" w:rsidR="00765434" w:rsidRPr="0032505F" w:rsidRDefault="00765434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6B38EA">
        <w:rPr>
          <w:sz w:val="24"/>
          <w:szCs w:val="24"/>
        </w:rPr>
        <w:t>Resultado Esperado:</w:t>
      </w:r>
      <w:r w:rsidRPr="0032505F">
        <w:rPr>
          <w:b w:val="0"/>
          <w:bCs/>
          <w:sz w:val="24"/>
          <w:szCs w:val="24"/>
        </w:rPr>
        <w:t xml:space="preserve"> </w:t>
      </w:r>
      <w:r w:rsidR="00023C96" w:rsidRPr="0032505F">
        <w:rPr>
          <w:b w:val="0"/>
          <w:bCs/>
          <w:sz w:val="24"/>
          <w:szCs w:val="24"/>
        </w:rPr>
        <w:t>Podendo Enviar XML de venda para o e-mail informado.</w:t>
      </w:r>
      <w:r w:rsidRPr="0032505F">
        <w:rPr>
          <w:b w:val="0"/>
          <w:bCs/>
          <w:sz w:val="24"/>
          <w:szCs w:val="24"/>
        </w:rPr>
        <w:t xml:space="preserve"> </w:t>
      </w:r>
      <w:r w:rsidR="00E900F1" w:rsidRPr="0032505F">
        <w:rPr>
          <w:b w:val="0"/>
          <w:bCs/>
          <w:sz w:val="24"/>
          <w:szCs w:val="24"/>
        </w:rPr>
        <w:t>S</w:t>
      </w:r>
      <w:r w:rsidRPr="0032505F">
        <w:rPr>
          <w:b w:val="0"/>
          <w:bCs/>
          <w:sz w:val="24"/>
          <w:szCs w:val="24"/>
        </w:rPr>
        <w:t xml:space="preserve">e esse E-mail estiver configurado no cadastro do Cliente, e o parâmetro dessa Aba no </w:t>
      </w:r>
      <w:proofErr w:type="spellStart"/>
      <w:r w:rsidRPr="0032505F">
        <w:rPr>
          <w:b w:val="0"/>
          <w:bCs/>
          <w:sz w:val="24"/>
          <w:szCs w:val="24"/>
        </w:rPr>
        <w:t>checkbox</w:t>
      </w:r>
      <w:proofErr w:type="spellEnd"/>
      <w:r w:rsidRPr="0032505F">
        <w:rPr>
          <w:b w:val="0"/>
          <w:bCs/>
          <w:sz w:val="24"/>
          <w:szCs w:val="24"/>
        </w:rPr>
        <w:t xml:space="preserve"> ‘Enviar NF-e Automaticamente após Emissão’ estiver marcado. </w:t>
      </w:r>
    </w:p>
    <w:p w14:paraId="016FA9C3" w14:textId="10E9A50A" w:rsidR="005843AE" w:rsidRDefault="00B62BC0" w:rsidP="00B62BC0">
      <w:pPr>
        <w:pStyle w:val="CENTARI-12"/>
        <w:suppressAutoHyphens w:val="0"/>
        <w:jc w:val="both"/>
        <w:rPr>
          <w:sz w:val="24"/>
          <w:szCs w:val="24"/>
        </w:rPr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631D9881" w14:textId="2D8D0E37" w:rsidR="0019785C" w:rsidRDefault="0019785C" w:rsidP="00C9255F">
      <w:pPr>
        <w:pStyle w:val="CENTARI-12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</w:p>
    <w:p w14:paraId="6987125B" w14:textId="35A0565A" w:rsidR="00B3667D" w:rsidRPr="00CE2F0D" w:rsidRDefault="00A92F79" w:rsidP="0019785C">
      <w:pPr>
        <w:pStyle w:val="CENTARI-12"/>
        <w:suppressAutoHyphens w:val="0"/>
        <w:ind w:left="423"/>
        <w:jc w:val="both"/>
        <w:rPr>
          <w:sz w:val="24"/>
          <w:szCs w:val="24"/>
        </w:rPr>
      </w:pPr>
      <w:r w:rsidRPr="00CE2F0D">
        <w:rPr>
          <w:sz w:val="24"/>
          <w:szCs w:val="24"/>
        </w:rPr>
        <w:t>Aba 5 - Emissão</w:t>
      </w:r>
    </w:p>
    <w:p w14:paraId="0F9127AB" w14:textId="5C2CAB03" w:rsidR="00A92F79" w:rsidRPr="00CE2F0D" w:rsidRDefault="00A92F79" w:rsidP="00C9255F">
      <w:pPr>
        <w:pStyle w:val="CENTARI-12"/>
        <w:suppressAutoHyphens w:val="0"/>
        <w:ind w:left="783"/>
        <w:jc w:val="both"/>
        <w:rPr>
          <w:sz w:val="24"/>
          <w:szCs w:val="24"/>
        </w:rPr>
      </w:pPr>
      <w:r w:rsidRPr="00CE2F0D">
        <w:rPr>
          <w:sz w:val="24"/>
          <w:szCs w:val="24"/>
        </w:rPr>
        <w:t>Emissão de NF-e</w:t>
      </w:r>
      <w:r w:rsidR="0036631F" w:rsidRPr="00CE2F0D">
        <w:rPr>
          <w:sz w:val="24"/>
          <w:szCs w:val="24"/>
        </w:rPr>
        <w:t xml:space="preserve"> </w:t>
      </w:r>
    </w:p>
    <w:p w14:paraId="6879F590" w14:textId="490251A9" w:rsidR="00B3667D" w:rsidRPr="0032505F" w:rsidRDefault="00832203" w:rsidP="00C9255F">
      <w:pPr>
        <w:pStyle w:val="CENTARI-12"/>
        <w:suppressAutoHyphens w:val="0"/>
        <w:ind w:left="783"/>
        <w:jc w:val="both"/>
        <w:rPr>
          <w:b w:val="0"/>
          <w:bCs/>
          <w:sz w:val="24"/>
          <w:szCs w:val="24"/>
        </w:rPr>
      </w:pPr>
      <w:r w:rsidRPr="0032505F">
        <w:rPr>
          <w:b w:val="0"/>
          <w:bCs/>
          <w:sz w:val="24"/>
          <w:szCs w:val="24"/>
        </w:rPr>
        <w:t>Permite escolher dentre as opções conforme Imagem abaixo a configuração de Emissão da NF-e.</w:t>
      </w:r>
    </w:p>
    <w:p w14:paraId="6DED4174" w14:textId="79038F97" w:rsidR="0032505F" w:rsidRPr="0032505F" w:rsidRDefault="006B38EA" w:rsidP="00C9255F">
      <w:pPr>
        <w:pStyle w:val="CENTARI-12"/>
        <w:suppressAutoHyphens w:val="0"/>
        <w:ind w:left="783"/>
        <w:jc w:val="both"/>
        <w:rPr>
          <w:b w:val="0"/>
          <w:bCs/>
        </w:rPr>
      </w:pPr>
      <w:r w:rsidRPr="0032505F">
        <w:rPr>
          <w:b w:val="0"/>
          <w:bCs/>
          <w:noProof/>
        </w:rPr>
        <w:drawing>
          <wp:anchor distT="0" distB="0" distL="114300" distR="114300" simplePos="0" relativeHeight="251660288" behindDoc="0" locked="0" layoutInCell="1" allowOverlap="1" wp14:anchorId="5A0E20B2" wp14:editId="41C1445E">
            <wp:simplePos x="0" y="0"/>
            <wp:positionH relativeFrom="column">
              <wp:posOffset>561975</wp:posOffset>
            </wp:positionH>
            <wp:positionV relativeFrom="paragraph">
              <wp:posOffset>224155</wp:posOffset>
            </wp:positionV>
            <wp:extent cx="2259965" cy="1039495"/>
            <wp:effectExtent l="0" t="0" r="6985" b="8255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7CC04" w14:textId="11419F60" w:rsidR="00FA72E1" w:rsidRPr="0032505F" w:rsidRDefault="00FA72E1" w:rsidP="00C9255F">
      <w:pPr>
        <w:pStyle w:val="CENTARI-12"/>
        <w:suppressAutoHyphens w:val="0"/>
        <w:ind w:left="783"/>
        <w:jc w:val="both"/>
        <w:rPr>
          <w:b w:val="0"/>
          <w:bCs/>
        </w:rPr>
      </w:pPr>
      <w:proofErr w:type="spellStart"/>
      <w:r w:rsidRPr="0032505F">
        <w:rPr>
          <w:b w:val="0"/>
          <w:bCs/>
        </w:rPr>
        <w:t>Obs</w:t>
      </w:r>
      <w:proofErr w:type="spellEnd"/>
      <w:r w:rsidRPr="0032505F">
        <w:rPr>
          <w:b w:val="0"/>
          <w:bCs/>
        </w:rPr>
        <w:t xml:space="preserve">: para verificar a mudança de valores de acordo com a modalidade, </w:t>
      </w:r>
      <w:r w:rsidR="00BF1D97" w:rsidRPr="0032505F">
        <w:rPr>
          <w:b w:val="0"/>
          <w:bCs/>
        </w:rPr>
        <w:t>altere</w:t>
      </w:r>
      <w:r w:rsidRPr="0032505F">
        <w:rPr>
          <w:b w:val="0"/>
          <w:bCs/>
        </w:rPr>
        <w:t xml:space="preserve"> em Lojas – Padrões Fiscais – Tributação da Loja, Marque a opção ‘Regime Normal’.</w:t>
      </w:r>
    </w:p>
    <w:p w14:paraId="30B7CD72" w14:textId="28E92424" w:rsidR="00FA72E1" w:rsidRPr="0032505F" w:rsidRDefault="00FA72E1" w:rsidP="00C9255F">
      <w:pPr>
        <w:pStyle w:val="CENTARI-12"/>
        <w:suppressAutoHyphens w:val="0"/>
        <w:ind w:left="783"/>
        <w:jc w:val="both"/>
        <w:rPr>
          <w:b w:val="0"/>
          <w:bCs/>
        </w:rPr>
      </w:pPr>
      <w:r w:rsidRPr="0032505F">
        <w:rPr>
          <w:b w:val="0"/>
          <w:bCs/>
        </w:rPr>
        <w:lastRenderedPageBreak/>
        <w:t xml:space="preserve">Obs2: Para verificar a mudança, faça um pedido de venda e consulte seu XML, </w:t>
      </w:r>
      <w:r w:rsidR="00BF1D97" w:rsidRPr="0032505F">
        <w:rPr>
          <w:b w:val="0"/>
          <w:bCs/>
        </w:rPr>
        <w:t>procure</w:t>
      </w:r>
      <w:r w:rsidRPr="0032505F">
        <w:rPr>
          <w:b w:val="0"/>
          <w:bCs/>
        </w:rPr>
        <w:t xml:space="preserve"> com CTRL + F, a </w:t>
      </w:r>
      <w:proofErr w:type="spellStart"/>
      <w:r w:rsidRPr="0032505F">
        <w:rPr>
          <w:b w:val="0"/>
          <w:bCs/>
        </w:rPr>
        <w:t>Tag</w:t>
      </w:r>
      <w:proofErr w:type="spellEnd"/>
      <w:r w:rsidRPr="0032505F">
        <w:rPr>
          <w:b w:val="0"/>
          <w:bCs/>
        </w:rPr>
        <w:t xml:space="preserve"> conforme </w:t>
      </w:r>
      <w:proofErr w:type="spellStart"/>
      <w:r w:rsidRPr="0032505F">
        <w:rPr>
          <w:b w:val="0"/>
          <w:bCs/>
        </w:rPr>
        <w:t>img</w:t>
      </w:r>
      <w:proofErr w:type="spellEnd"/>
      <w:r w:rsidRPr="0032505F">
        <w:rPr>
          <w:b w:val="0"/>
          <w:bCs/>
        </w:rPr>
        <w:t>:</w:t>
      </w:r>
    </w:p>
    <w:p w14:paraId="1DA99A44" w14:textId="315D4800" w:rsidR="00FA72E1" w:rsidRDefault="00FA72E1" w:rsidP="00C9255F">
      <w:pPr>
        <w:pStyle w:val="CENTARI-12"/>
        <w:suppressAutoHyphens w:val="0"/>
        <w:ind w:left="783"/>
        <w:jc w:val="both"/>
      </w:pPr>
      <w:r>
        <w:rPr>
          <w:noProof/>
        </w:rPr>
        <w:drawing>
          <wp:inline distT="0" distB="0" distL="0" distR="0" wp14:anchorId="2D54F1A2" wp14:editId="71FAEA4D">
            <wp:extent cx="1138687" cy="175183"/>
            <wp:effectExtent l="0" t="0" r="444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90951" cy="18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FF3AD" w14:textId="2D541F39" w:rsidR="002869FF" w:rsidRDefault="002869FF" w:rsidP="00C9255F">
      <w:pPr>
        <w:pStyle w:val="CENTARI-12"/>
        <w:suppressAutoHyphens w:val="0"/>
        <w:ind w:left="783"/>
        <w:jc w:val="both"/>
      </w:pPr>
    </w:p>
    <w:p w14:paraId="0F3E8C5A" w14:textId="45C309E4" w:rsidR="002869FF" w:rsidRDefault="00A64A86" w:rsidP="00A64A86">
      <w:pPr>
        <w:pStyle w:val="CENTARI-12"/>
        <w:suppressAutoHyphens w:val="0"/>
        <w:jc w:val="both"/>
      </w:pPr>
      <w:r w:rsidRPr="00FC0660">
        <w:rPr>
          <w:b w:val="0"/>
          <w:bCs/>
          <w:sz w:val="24"/>
          <w:szCs w:val="24"/>
        </w:rPr>
        <w:t>VCL:</w:t>
      </w:r>
      <w:r w:rsidRPr="00FC0660">
        <w:rPr>
          <w:b w:val="0"/>
          <w:bCs/>
          <w:color w:val="00B050"/>
          <w:sz w:val="24"/>
          <w:szCs w:val="24"/>
        </w:rPr>
        <w:t>OK</w:t>
      </w:r>
    </w:p>
    <w:p w14:paraId="6F544F7C" w14:textId="107A27E2" w:rsidR="002869FF" w:rsidRDefault="002869FF" w:rsidP="00C9255F">
      <w:pPr>
        <w:pStyle w:val="CENTARI-12"/>
        <w:suppressAutoHyphens w:val="0"/>
        <w:ind w:left="783"/>
        <w:jc w:val="both"/>
      </w:pPr>
    </w:p>
    <w:p w14:paraId="3958C8DE" w14:textId="77777777" w:rsidR="002869FF" w:rsidRDefault="002869FF" w:rsidP="00C9255F">
      <w:pPr>
        <w:pStyle w:val="CENTARI-12"/>
        <w:suppressAutoHyphens w:val="0"/>
        <w:ind w:left="783"/>
        <w:jc w:val="both"/>
      </w:pPr>
    </w:p>
    <w:p w14:paraId="73900E8A" w14:textId="788AB259" w:rsidR="00B3667D" w:rsidRDefault="00B3667D" w:rsidP="00C9255F">
      <w:pPr>
        <w:jc w:val="both"/>
      </w:pPr>
    </w:p>
    <w:p w14:paraId="7BE90806" w14:textId="35E5CC96" w:rsidR="00B3667D" w:rsidRDefault="00B3667D" w:rsidP="00C9255F">
      <w:pPr>
        <w:jc w:val="both"/>
      </w:pPr>
    </w:p>
    <w:p w14:paraId="4BE65A74" w14:textId="5F28E450" w:rsidR="00B3667D" w:rsidRDefault="00B3667D" w:rsidP="00C9255F">
      <w:pPr>
        <w:jc w:val="both"/>
      </w:pPr>
    </w:p>
    <w:p w14:paraId="31129148" w14:textId="5260DACD" w:rsidR="00447691" w:rsidRDefault="00447691" w:rsidP="00C9255F">
      <w:pPr>
        <w:jc w:val="both"/>
      </w:pPr>
    </w:p>
    <w:p w14:paraId="1AC2F04A" w14:textId="4388FFE7" w:rsidR="00447691" w:rsidRDefault="00447691" w:rsidP="00C9255F">
      <w:pPr>
        <w:jc w:val="both"/>
      </w:pPr>
    </w:p>
    <w:p w14:paraId="7435A704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szCs w:val="24"/>
        </w:rPr>
      </w:pPr>
    </w:p>
    <w:p w14:paraId="49552E7A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szCs w:val="24"/>
        </w:rPr>
      </w:pPr>
    </w:p>
    <w:p w14:paraId="63E4D90E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szCs w:val="24"/>
        </w:rPr>
      </w:pPr>
    </w:p>
    <w:p w14:paraId="5D67ED03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szCs w:val="24"/>
        </w:rPr>
      </w:pPr>
    </w:p>
    <w:p w14:paraId="76FC80C0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</w:pPr>
      <w:r>
        <w:rPr>
          <w:rFonts w:ascii="Times New Roman" w:hAnsi="Times New Roman" w:cs="Times New Roman"/>
          <w:szCs w:val="24"/>
        </w:rPr>
        <w:t>__________________________________</w:t>
      </w:r>
    </w:p>
    <w:p w14:paraId="4FE43ED5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</w:pPr>
      <w:r>
        <w:rPr>
          <w:rFonts w:ascii="Times New Roman" w:hAnsi="Times New Roman" w:cs="Times New Roman"/>
          <w:szCs w:val="24"/>
        </w:rPr>
        <w:t>Gerente de Projetos</w:t>
      </w:r>
    </w:p>
    <w:p w14:paraId="024B5F9A" w14:textId="462481C3" w:rsidR="00447691" w:rsidRDefault="006B38EA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</w:pPr>
      <w:r>
        <w:rPr>
          <w:rFonts w:ascii="Times New Roman" w:hAnsi="Times New Roman" w:cs="Times New Roman"/>
          <w:b/>
          <w:szCs w:val="24"/>
        </w:rPr>
        <w:t>Amauri Dorneles</w:t>
      </w:r>
    </w:p>
    <w:p w14:paraId="209F51D7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b/>
          <w:szCs w:val="24"/>
        </w:rPr>
      </w:pPr>
    </w:p>
    <w:p w14:paraId="1B13761C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b/>
          <w:szCs w:val="24"/>
        </w:rPr>
      </w:pPr>
    </w:p>
    <w:p w14:paraId="54A6C1D9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b/>
          <w:szCs w:val="24"/>
        </w:rPr>
      </w:pPr>
    </w:p>
    <w:p w14:paraId="1C678C15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szCs w:val="24"/>
        </w:rPr>
      </w:pPr>
    </w:p>
    <w:p w14:paraId="4B75CAD5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szCs w:val="24"/>
        </w:rPr>
      </w:pPr>
    </w:p>
    <w:p w14:paraId="00F338FB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 w:cs="Times New Roman"/>
          <w:szCs w:val="24"/>
        </w:rPr>
      </w:pPr>
    </w:p>
    <w:p w14:paraId="0DDDA25E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</w:pPr>
      <w:r>
        <w:rPr>
          <w:rFonts w:ascii="Times New Roman" w:hAnsi="Times New Roman" w:cs="Times New Roman"/>
          <w:szCs w:val="24"/>
        </w:rPr>
        <w:t>____________________________________</w:t>
      </w:r>
    </w:p>
    <w:p w14:paraId="0AAAB7EF" w14:textId="77777777" w:rsidR="00447691" w:rsidRDefault="00447691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</w:pPr>
      <w:r>
        <w:rPr>
          <w:rFonts w:ascii="Times New Roman" w:hAnsi="Times New Roman" w:cs="Times New Roman"/>
          <w:szCs w:val="24"/>
        </w:rPr>
        <w:t>Analista de Testes</w:t>
      </w:r>
    </w:p>
    <w:p w14:paraId="525F0B40" w14:textId="00FEF3A5" w:rsidR="00447691" w:rsidRDefault="000138BF" w:rsidP="00C9255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</w:pPr>
      <w:r>
        <w:rPr>
          <w:rFonts w:ascii="Times New Roman" w:hAnsi="Times New Roman" w:cs="Times New Roman"/>
          <w:b/>
          <w:szCs w:val="24"/>
        </w:rPr>
        <w:t>Larisa Matos</w:t>
      </w:r>
    </w:p>
    <w:p w14:paraId="79CE2385" w14:textId="77777777" w:rsidR="00447691" w:rsidRDefault="00447691" w:rsidP="00C9255F">
      <w:pPr>
        <w:jc w:val="both"/>
      </w:pPr>
    </w:p>
    <w:sectPr w:rsidR="00447691" w:rsidSect="00056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614F"/>
    <w:multiLevelType w:val="hybridMultilevel"/>
    <w:tmpl w:val="A9C69CC2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1B87"/>
    <w:multiLevelType w:val="hybridMultilevel"/>
    <w:tmpl w:val="2C60D36A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A287A"/>
    <w:multiLevelType w:val="hybridMultilevel"/>
    <w:tmpl w:val="B756D4E8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31CE7"/>
    <w:multiLevelType w:val="hybridMultilevel"/>
    <w:tmpl w:val="545A6388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D17B4"/>
    <w:multiLevelType w:val="hybridMultilevel"/>
    <w:tmpl w:val="DF3CAC2A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20F20"/>
    <w:multiLevelType w:val="hybridMultilevel"/>
    <w:tmpl w:val="3774BEFE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27443">
    <w:abstractNumId w:val="1"/>
  </w:num>
  <w:num w:numId="2" w16cid:durableId="701247866">
    <w:abstractNumId w:val="0"/>
  </w:num>
  <w:num w:numId="3" w16cid:durableId="1875187425">
    <w:abstractNumId w:val="2"/>
  </w:num>
  <w:num w:numId="4" w16cid:durableId="1736318686">
    <w:abstractNumId w:val="3"/>
  </w:num>
  <w:num w:numId="5" w16cid:durableId="1610039849">
    <w:abstractNumId w:val="4"/>
  </w:num>
  <w:num w:numId="6" w16cid:durableId="1313565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91"/>
    <w:rsid w:val="00007C48"/>
    <w:rsid w:val="000138BF"/>
    <w:rsid w:val="00022474"/>
    <w:rsid w:val="00023C96"/>
    <w:rsid w:val="000244C5"/>
    <w:rsid w:val="0004087E"/>
    <w:rsid w:val="00042D1A"/>
    <w:rsid w:val="000443EB"/>
    <w:rsid w:val="0004784F"/>
    <w:rsid w:val="00056D3C"/>
    <w:rsid w:val="00065FA5"/>
    <w:rsid w:val="00067957"/>
    <w:rsid w:val="00073DB0"/>
    <w:rsid w:val="00077403"/>
    <w:rsid w:val="000802F1"/>
    <w:rsid w:val="00083136"/>
    <w:rsid w:val="00085E4C"/>
    <w:rsid w:val="000900F1"/>
    <w:rsid w:val="00095FBA"/>
    <w:rsid w:val="000B4BC3"/>
    <w:rsid w:val="000B6DF8"/>
    <w:rsid w:val="000D05FD"/>
    <w:rsid w:val="000D1F73"/>
    <w:rsid w:val="000E1384"/>
    <w:rsid w:val="000F2427"/>
    <w:rsid w:val="000F2FAD"/>
    <w:rsid w:val="00101A32"/>
    <w:rsid w:val="00103E7E"/>
    <w:rsid w:val="0011054A"/>
    <w:rsid w:val="00114B04"/>
    <w:rsid w:val="0012108A"/>
    <w:rsid w:val="00135C3B"/>
    <w:rsid w:val="00162090"/>
    <w:rsid w:val="0017374B"/>
    <w:rsid w:val="00185B1D"/>
    <w:rsid w:val="00195557"/>
    <w:rsid w:val="0019785C"/>
    <w:rsid w:val="001A6105"/>
    <w:rsid w:val="001B212F"/>
    <w:rsid w:val="001C4090"/>
    <w:rsid w:val="001C4B26"/>
    <w:rsid w:val="001E30FF"/>
    <w:rsid w:val="0021105A"/>
    <w:rsid w:val="00217206"/>
    <w:rsid w:val="00226E4E"/>
    <w:rsid w:val="0023571B"/>
    <w:rsid w:val="00244D39"/>
    <w:rsid w:val="00251C82"/>
    <w:rsid w:val="00276BB2"/>
    <w:rsid w:val="002869FF"/>
    <w:rsid w:val="00293CD7"/>
    <w:rsid w:val="002A2197"/>
    <w:rsid w:val="002C24BA"/>
    <w:rsid w:val="002C28A5"/>
    <w:rsid w:val="002C34EA"/>
    <w:rsid w:val="002E0E6A"/>
    <w:rsid w:val="002E634A"/>
    <w:rsid w:val="002E7411"/>
    <w:rsid w:val="002F1791"/>
    <w:rsid w:val="002F7CF2"/>
    <w:rsid w:val="0030577F"/>
    <w:rsid w:val="00314B14"/>
    <w:rsid w:val="0032505F"/>
    <w:rsid w:val="00325120"/>
    <w:rsid w:val="0034100B"/>
    <w:rsid w:val="0036631F"/>
    <w:rsid w:val="00371C6B"/>
    <w:rsid w:val="003A0E18"/>
    <w:rsid w:val="003A2B5B"/>
    <w:rsid w:val="003C7448"/>
    <w:rsid w:val="003F2C3F"/>
    <w:rsid w:val="003F6B2F"/>
    <w:rsid w:val="00400C1D"/>
    <w:rsid w:val="00416994"/>
    <w:rsid w:val="00440AC1"/>
    <w:rsid w:val="00441BA3"/>
    <w:rsid w:val="00447691"/>
    <w:rsid w:val="004567F9"/>
    <w:rsid w:val="00460679"/>
    <w:rsid w:val="00460748"/>
    <w:rsid w:val="00481A09"/>
    <w:rsid w:val="0048450D"/>
    <w:rsid w:val="004950EC"/>
    <w:rsid w:val="004A11FD"/>
    <w:rsid w:val="004A5693"/>
    <w:rsid w:val="004B60BD"/>
    <w:rsid w:val="004D4F82"/>
    <w:rsid w:val="004D666F"/>
    <w:rsid w:val="004D7035"/>
    <w:rsid w:val="004F0EB5"/>
    <w:rsid w:val="00503422"/>
    <w:rsid w:val="00510516"/>
    <w:rsid w:val="00510F0A"/>
    <w:rsid w:val="00510F99"/>
    <w:rsid w:val="00531EEF"/>
    <w:rsid w:val="00532C66"/>
    <w:rsid w:val="00532FB6"/>
    <w:rsid w:val="00534504"/>
    <w:rsid w:val="00543EA5"/>
    <w:rsid w:val="005639A4"/>
    <w:rsid w:val="0056490F"/>
    <w:rsid w:val="00565D91"/>
    <w:rsid w:val="0058033C"/>
    <w:rsid w:val="005808D7"/>
    <w:rsid w:val="005843AE"/>
    <w:rsid w:val="005941D8"/>
    <w:rsid w:val="005A60E3"/>
    <w:rsid w:val="005B2A3B"/>
    <w:rsid w:val="005B36B7"/>
    <w:rsid w:val="005C233B"/>
    <w:rsid w:val="005C78BF"/>
    <w:rsid w:val="005C79EB"/>
    <w:rsid w:val="005D2992"/>
    <w:rsid w:val="005D438D"/>
    <w:rsid w:val="005E22E3"/>
    <w:rsid w:val="005E28C0"/>
    <w:rsid w:val="005F15AE"/>
    <w:rsid w:val="005F5D3A"/>
    <w:rsid w:val="005F663E"/>
    <w:rsid w:val="006274DD"/>
    <w:rsid w:val="00627FAE"/>
    <w:rsid w:val="006323A7"/>
    <w:rsid w:val="00632426"/>
    <w:rsid w:val="00634CF0"/>
    <w:rsid w:val="00635546"/>
    <w:rsid w:val="006422EE"/>
    <w:rsid w:val="00655AA5"/>
    <w:rsid w:val="0067521E"/>
    <w:rsid w:val="0068256C"/>
    <w:rsid w:val="00696BBD"/>
    <w:rsid w:val="006A7F0F"/>
    <w:rsid w:val="006B38EA"/>
    <w:rsid w:val="006B7398"/>
    <w:rsid w:val="006C191B"/>
    <w:rsid w:val="006D2187"/>
    <w:rsid w:val="006E2CC8"/>
    <w:rsid w:val="006E2D9A"/>
    <w:rsid w:val="006E2EFF"/>
    <w:rsid w:val="006E7CE4"/>
    <w:rsid w:val="00710DBD"/>
    <w:rsid w:val="00710F15"/>
    <w:rsid w:val="00713F0D"/>
    <w:rsid w:val="00733873"/>
    <w:rsid w:val="00740D62"/>
    <w:rsid w:val="00744B68"/>
    <w:rsid w:val="0074695B"/>
    <w:rsid w:val="00761BB6"/>
    <w:rsid w:val="00765434"/>
    <w:rsid w:val="007A7D0B"/>
    <w:rsid w:val="007C3912"/>
    <w:rsid w:val="007D5279"/>
    <w:rsid w:val="007E14D5"/>
    <w:rsid w:val="00810314"/>
    <w:rsid w:val="00810A2F"/>
    <w:rsid w:val="008221BC"/>
    <w:rsid w:val="00832203"/>
    <w:rsid w:val="00832981"/>
    <w:rsid w:val="00844178"/>
    <w:rsid w:val="00864908"/>
    <w:rsid w:val="008709D5"/>
    <w:rsid w:val="00871F12"/>
    <w:rsid w:val="008817CA"/>
    <w:rsid w:val="00881ADA"/>
    <w:rsid w:val="00891F61"/>
    <w:rsid w:val="008977B3"/>
    <w:rsid w:val="008B5769"/>
    <w:rsid w:val="008B5956"/>
    <w:rsid w:val="008B5B97"/>
    <w:rsid w:val="008D74F5"/>
    <w:rsid w:val="008E13E1"/>
    <w:rsid w:val="008E1829"/>
    <w:rsid w:val="008F28F9"/>
    <w:rsid w:val="00903055"/>
    <w:rsid w:val="009106BE"/>
    <w:rsid w:val="009153BD"/>
    <w:rsid w:val="00920CA2"/>
    <w:rsid w:val="00926F8B"/>
    <w:rsid w:val="00927851"/>
    <w:rsid w:val="009318EE"/>
    <w:rsid w:val="00932001"/>
    <w:rsid w:val="00934A54"/>
    <w:rsid w:val="00947D4C"/>
    <w:rsid w:val="009618EC"/>
    <w:rsid w:val="00965B97"/>
    <w:rsid w:val="00971EF1"/>
    <w:rsid w:val="00974379"/>
    <w:rsid w:val="00981812"/>
    <w:rsid w:val="009A0F0B"/>
    <w:rsid w:val="009C08EA"/>
    <w:rsid w:val="009C49E5"/>
    <w:rsid w:val="009E1EA1"/>
    <w:rsid w:val="009E3B24"/>
    <w:rsid w:val="009F0E10"/>
    <w:rsid w:val="009F195C"/>
    <w:rsid w:val="00A02ED6"/>
    <w:rsid w:val="00A0335A"/>
    <w:rsid w:val="00A37C95"/>
    <w:rsid w:val="00A42984"/>
    <w:rsid w:val="00A434EF"/>
    <w:rsid w:val="00A4672F"/>
    <w:rsid w:val="00A504C2"/>
    <w:rsid w:val="00A64A86"/>
    <w:rsid w:val="00A70154"/>
    <w:rsid w:val="00A707C3"/>
    <w:rsid w:val="00A73CBF"/>
    <w:rsid w:val="00A741FC"/>
    <w:rsid w:val="00A74FE0"/>
    <w:rsid w:val="00A77BC6"/>
    <w:rsid w:val="00A92F79"/>
    <w:rsid w:val="00A9555C"/>
    <w:rsid w:val="00A96400"/>
    <w:rsid w:val="00AA70CC"/>
    <w:rsid w:val="00AC71A7"/>
    <w:rsid w:val="00AD1D71"/>
    <w:rsid w:val="00AE5C6D"/>
    <w:rsid w:val="00AE5D22"/>
    <w:rsid w:val="00AE60DE"/>
    <w:rsid w:val="00AF0EAC"/>
    <w:rsid w:val="00AF2088"/>
    <w:rsid w:val="00B16070"/>
    <w:rsid w:val="00B3667D"/>
    <w:rsid w:val="00B36787"/>
    <w:rsid w:val="00B62BC0"/>
    <w:rsid w:val="00B70999"/>
    <w:rsid w:val="00B7119B"/>
    <w:rsid w:val="00B739F8"/>
    <w:rsid w:val="00B74280"/>
    <w:rsid w:val="00B81AAF"/>
    <w:rsid w:val="00B830BA"/>
    <w:rsid w:val="00B85DF7"/>
    <w:rsid w:val="00BA647F"/>
    <w:rsid w:val="00BC3316"/>
    <w:rsid w:val="00BE19A0"/>
    <w:rsid w:val="00BE31FB"/>
    <w:rsid w:val="00BE604B"/>
    <w:rsid w:val="00BF1D97"/>
    <w:rsid w:val="00C16020"/>
    <w:rsid w:val="00C30E33"/>
    <w:rsid w:val="00C34EBF"/>
    <w:rsid w:val="00C35F6E"/>
    <w:rsid w:val="00C41CA8"/>
    <w:rsid w:val="00C47674"/>
    <w:rsid w:val="00C51B73"/>
    <w:rsid w:val="00C62E9E"/>
    <w:rsid w:val="00C82CE3"/>
    <w:rsid w:val="00C86442"/>
    <w:rsid w:val="00C9255F"/>
    <w:rsid w:val="00C93CC2"/>
    <w:rsid w:val="00CA13CD"/>
    <w:rsid w:val="00CB40ED"/>
    <w:rsid w:val="00CB466D"/>
    <w:rsid w:val="00CB5A6E"/>
    <w:rsid w:val="00CC3422"/>
    <w:rsid w:val="00CE226A"/>
    <w:rsid w:val="00CE2A51"/>
    <w:rsid w:val="00CE2F0D"/>
    <w:rsid w:val="00CE7446"/>
    <w:rsid w:val="00D278CE"/>
    <w:rsid w:val="00D31267"/>
    <w:rsid w:val="00D324C4"/>
    <w:rsid w:val="00D36350"/>
    <w:rsid w:val="00D37B7C"/>
    <w:rsid w:val="00D4004D"/>
    <w:rsid w:val="00D441CB"/>
    <w:rsid w:val="00D5148E"/>
    <w:rsid w:val="00D67113"/>
    <w:rsid w:val="00D705B0"/>
    <w:rsid w:val="00D7129D"/>
    <w:rsid w:val="00D770D7"/>
    <w:rsid w:val="00D819AA"/>
    <w:rsid w:val="00D9239B"/>
    <w:rsid w:val="00DA269A"/>
    <w:rsid w:val="00DA3C08"/>
    <w:rsid w:val="00DB0D06"/>
    <w:rsid w:val="00DB2939"/>
    <w:rsid w:val="00DC2D26"/>
    <w:rsid w:val="00DC2F50"/>
    <w:rsid w:val="00DC52FD"/>
    <w:rsid w:val="00DD37D4"/>
    <w:rsid w:val="00DE5723"/>
    <w:rsid w:val="00DE7904"/>
    <w:rsid w:val="00DF1E02"/>
    <w:rsid w:val="00E04988"/>
    <w:rsid w:val="00E37D14"/>
    <w:rsid w:val="00E55059"/>
    <w:rsid w:val="00E5649A"/>
    <w:rsid w:val="00E6545E"/>
    <w:rsid w:val="00E900F1"/>
    <w:rsid w:val="00EA3E31"/>
    <w:rsid w:val="00EB48EE"/>
    <w:rsid w:val="00ED2829"/>
    <w:rsid w:val="00ED3AC7"/>
    <w:rsid w:val="00EE08CE"/>
    <w:rsid w:val="00EE3083"/>
    <w:rsid w:val="00EF0632"/>
    <w:rsid w:val="00EF2682"/>
    <w:rsid w:val="00EF3A42"/>
    <w:rsid w:val="00EF5FDE"/>
    <w:rsid w:val="00F025F1"/>
    <w:rsid w:val="00F03074"/>
    <w:rsid w:val="00F16D6D"/>
    <w:rsid w:val="00F26F89"/>
    <w:rsid w:val="00F276B6"/>
    <w:rsid w:val="00F523D0"/>
    <w:rsid w:val="00F56D79"/>
    <w:rsid w:val="00F72310"/>
    <w:rsid w:val="00F910E8"/>
    <w:rsid w:val="00F91E63"/>
    <w:rsid w:val="00F92CD8"/>
    <w:rsid w:val="00F93AC9"/>
    <w:rsid w:val="00FA16CB"/>
    <w:rsid w:val="00FA5674"/>
    <w:rsid w:val="00FA6919"/>
    <w:rsid w:val="00FA72E1"/>
    <w:rsid w:val="00FB269C"/>
    <w:rsid w:val="00FB3803"/>
    <w:rsid w:val="00FC0660"/>
    <w:rsid w:val="00FC4ACD"/>
    <w:rsid w:val="00FC7D5F"/>
    <w:rsid w:val="00FE3784"/>
    <w:rsid w:val="00FE669C"/>
    <w:rsid w:val="00FE6F00"/>
    <w:rsid w:val="00FE71CE"/>
    <w:rsid w:val="00FF463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9B2B"/>
  <w15:chartTrackingRefBased/>
  <w15:docId w15:val="{84C0BE5C-6A1E-4BAC-90E9-886FB075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97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4607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zh-CN"/>
    </w:rPr>
  </w:style>
  <w:style w:type="paragraph" w:customStyle="1" w:styleId="0-0TNR-12">
    <w:name w:val="0-0.TNR-12"/>
    <w:rsid w:val="00447691"/>
    <w:pPr>
      <w:tabs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9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1069</cp:revision>
  <dcterms:created xsi:type="dcterms:W3CDTF">2021-04-08T12:43:00Z</dcterms:created>
  <dcterms:modified xsi:type="dcterms:W3CDTF">2022-04-19T11:56:00Z</dcterms:modified>
</cp:coreProperties>
</file>