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4000129C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5E02A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530H</w:t>
      </w:r>
    </w:p>
    <w:p w14:paraId="2ECA5B5C" w14:textId="7F2D8C58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C3537" w:rsidRPr="00D739AD">
        <w:rPr>
          <w:rFonts w:asciiTheme="minorHAnsi" w:hAnsiTheme="minorHAnsi" w:cstheme="minorHAnsi"/>
          <w:sz w:val="24"/>
          <w:szCs w:val="24"/>
        </w:rPr>
        <w:t>Larisa Matos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05FD1667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CC19FE5" w14:textId="67802169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Homologado por: Larisa Matos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TestComplete: 14 </w:t>
      </w:r>
    </w:p>
    <w:p w14:paraId="690C120D" w14:textId="71C32C1C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Realizado por: Larisa Matos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0ECB98C0" w14:textId="7EB81BE3" w:rsidR="00D90035" w:rsidRPr="00D739AD" w:rsidRDefault="00D9003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="005E02A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530G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&gt; </w:t>
      </w:r>
      <w:r w:rsidR="00614AC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614AC3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5E02A2">
        <w:rPr>
          <w:rFonts w:asciiTheme="minorHAnsi" w:hAnsiTheme="minorHAnsi" w:cstheme="minorHAnsi"/>
          <w:bCs/>
          <w:color w:val="auto"/>
          <w:sz w:val="24"/>
          <w:szCs w:val="24"/>
        </w:rPr>
        <w:t>H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43C497DD" w14:textId="78AF5204" w:rsidR="00FF324C" w:rsidRDefault="0090643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06434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Chamado: </w:t>
      </w:r>
      <w:r w:rsidR="005E02A2" w:rsidRPr="005E02A2">
        <w:rPr>
          <w:rFonts w:asciiTheme="minorHAnsi" w:hAnsiTheme="minorHAnsi" w:cstheme="minorHAnsi"/>
          <w:b w:val="0"/>
          <w:color w:val="auto"/>
          <w:sz w:val="24"/>
          <w:szCs w:val="24"/>
        </w:rPr>
        <w:t>244654</w:t>
      </w:r>
      <w:r w:rsidRPr="00906434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– </w:t>
      </w:r>
      <w:r w:rsidR="009845D8" w:rsidRPr="009845D8">
        <w:rPr>
          <w:rFonts w:asciiTheme="minorHAnsi" w:hAnsiTheme="minorHAnsi" w:cstheme="minorHAnsi"/>
          <w:b w:val="0"/>
          <w:color w:val="auto"/>
          <w:sz w:val="24"/>
          <w:szCs w:val="24"/>
        </w:rPr>
        <w:t>Não pedindo confirmação para alterar Estoque</w:t>
      </w:r>
    </w:p>
    <w:p w14:paraId="6A9583AA" w14:textId="77777777" w:rsidR="00906434" w:rsidRPr="00440A6A" w:rsidRDefault="0090643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6571F4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Excluir o arquivo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(.exe)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abrir 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.exe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“Esc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Dialog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– Cancelar: Deve fechar a dialog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 xml:space="preserve">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Ex: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Ignorar o Parâmetros do Sistema: Ativar sistema Atacarejo.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Retire o NCM via (Itens ou IBEExpert)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Dsc%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sz w:val="24"/>
          <w:szCs w:val="24"/>
        </w:rPr>
        <w:t xml:space="preserve">Dsc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“Dsc %” no produto desejado ou “Dsc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TestComplete: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Dsc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Dsc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Ativar TEF Auttar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Obs2: Para ter sucesso no teste, Inserir Obrigatoriamente um cpf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SatWeb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Sitef” Cod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“SitDemo”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TEF Auttar</w:t>
      </w:r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iniciar um pagamento no Auttar,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tag: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&lt;tpintegra&gt;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AF52EA">
      <w:pPr>
        <w:pStyle w:val="PargrafodaLista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setado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Pgto&gt;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Obs. 2. Somente e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color w:val="auto"/>
          <w:sz w:val="24"/>
          <w:szCs w:val="24"/>
        </w:rPr>
        <w:t>Obs: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Deson.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Parâmetros do sistema Aba Entrega e montagem sub aba Relatório de entrega emissão de NF sub aba CFOP sub aba cadastro de CFOP vá em Editar item Aba 1- principal insira o valor no campo ICMS Subst. Tribut</w:t>
      </w:r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edit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(Para funcionar deve atualizar as seguintes Dlls)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Aparecer uma Dialog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62F7F4A7" w:rsidR="00BF6503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D718C99" w14:textId="682BB2EE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36CA6AE" w14:textId="4753B25A" w:rsidR="0023648C" w:rsidRPr="00D739AD" w:rsidRDefault="0023648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Trocar loja</w:t>
      </w:r>
    </w:p>
    <w:p w14:paraId="5A435340" w14:textId="47762D2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>
        <w:rPr>
          <w:rFonts w:asciiTheme="minorHAnsi" w:hAnsiTheme="minorHAnsi" w:cstheme="minorHAnsi"/>
          <w:b w:val="0"/>
          <w:sz w:val="24"/>
          <w:szCs w:val="24"/>
        </w:rPr>
        <w:t>Loja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3DDA99F" w14:textId="0D63B5F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a loja diferente e finalizar a venda. </w:t>
      </w:r>
    </w:p>
    <w:p w14:paraId="49C11DC4" w14:textId="48CBF095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>
        <w:rPr>
          <w:rFonts w:asciiTheme="minorHAnsi" w:hAnsiTheme="minorHAnsi" w:cstheme="minorHAnsi"/>
          <w:b w:val="0"/>
          <w:sz w:val="24"/>
          <w:szCs w:val="24"/>
        </w:rPr>
        <w:t>A venda deverá ser finalizada na loja correta e a NFC-e / NF-e deverá ser emitida corretamente. (Verificar se NFC-e e NF-e)</w:t>
      </w:r>
    </w:p>
    <w:p w14:paraId="109FBC5A" w14:textId="6C08262D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</w:p>
    <w:p w14:paraId="5B097B7F" w14:textId="0F40B70C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5D396D3" w14:textId="77777777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7C3D22" w14:textId="77777777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E327DD" w14:textId="77777777" w:rsidR="00762FC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4CCA37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7734AE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A71D82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69503E" w14:textId="4C78BD61" w:rsidR="000476E6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2386216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CB13ECC" w14:textId="77777777" w:rsidR="00F97698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TestComplete: </w:t>
      </w:r>
    </w:p>
    <w:p w14:paraId="5213B44C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F9C3976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63B0D30" w14:textId="77777777" w:rsidR="00BD131C" w:rsidRPr="00D739AD" w:rsidRDefault="00BD131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D131C">
        <w:rPr>
          <w:rFonts w:asciiTheme="minorHAnsi" w:hAnsiTheme="minorHAnsi" w:cstheme="minorHAnsi"/>
          <w:sz w:val="24"/>
          <w:szCs w:val="24"/>
        </w:rPr>
        <w:t>Certf.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“Certf.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23648C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AF52EA">
      <w:pPr>
        <w:pStyle w:val="CENTARI-12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AF52EA">
      <w:pPr>
        <w:pStyle w:val="CENTARI-12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lastRenderedPageBreak/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ira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Pgtos</w:t>
      </w:r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 TestComplete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Marcando checbox</w:t>
      </w:r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no botão “Inserir Histórico”, inclua o conteúdo que desejar, e logo após de .</w:t>
      </w:r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Aba Tintométrico</w:t>
      </w:r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Exibir a aba “11 – Tintométrico”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“Sw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“Qtde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“Lazzuril”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comboBox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AF52EA">
      <w:pPr>
        <w:pStyle w:val="CENTARI-12"/>
        <w:numPr>
          <w:ilvl w:val="0"/>
          <w:numId w:val="13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Devera abrir o dialog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Devera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devra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Acr.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llumina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>11 - Tintometrico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lastRenderedPageBreak/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Sub-Test: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AF52EA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Para ver se realmente foi cancelada, Vá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detalhados ,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r w:rsidRPr="00D739AD">
        <w:rPr>
          <w:rFonts w:asciiTheme="minorHAnsi" w:hAnsiTheme="minorHAnsi" w:cstheme="minorHAnsi"/>
          <w:bCs/>
          <w:sz w:val="24"/>
          <w:szCs w:val="24"/>
        </w:rPr>
        <w:t>Ex: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excel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ContEstoque</w:t>
      </w:r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 extensão txt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builder.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OBS: Para realizar o teste deve se Feito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46C632FB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 xml:space="preserve">Ao reimprimir não deve aumentar a quantidade de notas. </w:t>
      </w:r>
    </w:p>
    <w:bookmarkEnd w:id="7"/>
    <w:p w14:paraId="212114FE" w14:textId="3CE560FA" w:rsidR="00556191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35DE877C" w:rsidR="00A6566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006522" w14:textId="6B348EF5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A5D4364" w14:textId="456274A1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r w:rsidRPr="00D739AD">
        <w:rPr>
          <w:rFonts w:asciiTheme="minorHAnsi" w:hAnsiTheme="minorHAnsi" w:cstheme="minorHAnsi"/>
          <w:sz w:val="24"/>
          <w:szCs w:val="24"/>
        </w:rPr>
        <w:t>select count (*) from nf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via IBEExpert.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TestComplete: Caso ao visualizar a nota a </w:t>
      </w:r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na tela de pedidos no Edit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Dialog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Dialog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“Venda_Emitir”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“BuscarPrecoDeVenda”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“Venda_Cancelar”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“ShowFields”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Pocedure “Venda_Estornar”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será Alterado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Groupbox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TestComplete: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está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Ativar sistema Atacarejo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AF52EA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Testcomplet: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lastRenderedPageBreak/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CheckBox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e Alterado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mensagem :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servidorSAT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“Enter”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“Enter” após inserir código o foco passará para o campo código de barras e continuará a percorrer os campos ao clicar a tecla “Enter” até o campo valor unitário, caso aperte “Enter”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ate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“Enter”.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 TestComplete: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“11 – Tintometrico”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“ Certificado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Qde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“Qde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OBS: para imprimir uma OM é Necessário primeiro emitir uma 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AF52EA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AF52EA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AF52EA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AF52EA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 TEF: Iprimir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Emitir as NFCes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 TestComplete: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F1ACA" w:rsidRPr="00D739AD">
        <w:rPr>
          <w:rFonts w:asciiTheme="minorHAnsi" w:hAnsiTheme="minorHAnsi" w:cstheme="minorHAnsi"/>
          <w:bCs/>
          <w:sz w:val="24"/>
          <w:szCs w:val="24"/>
        </w:rPr>
        <w:t>Obs: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Testes do TestComplete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produto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A445234" w14:textId="77777777" w:rsidR="00FE062A" w:rsidRPr="00D739AD" w:rsidRDefault="000D78D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4F97D2E" w14:textId="77777777" w:rsidR="00FE062A" w:rsidRPr="00D739AD" w:rsidRDefault="006A29F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4F598C4E" w14:textId="77777777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31F9489A" w14:textId="77777777" w:rsidR="00F568F8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149F2384" w14:textId="3EC4C9BA" w:rsidR="00B75A2E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9374789" w14:textId="77777777" w:rsidR="007E2B0C" w:rsidRPr="00D739AD" w:rsidRDefault="006F0A33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7DAB5D5" w14:textId="77777777" w:rsidR="00210EC1" w:rsidRPr="00D739AD" w:rsidRDefault="00E32B37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TEF Auttar</w:t>
      </w:r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Auttar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Daruma.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Pgto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Pgto’, vá em procurar e selecione o 13 - Limite Credito, ou que tenha o checkbox ‘Disponível somente para clientes com limite de crédito’. E vá na Sub Aba de Formas de Pgto ‘Data – Margem’, e clique em Editar e Altere o Combobox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5FBF87CA" w14:textId="6903C942" w:rsidR="00170309" w:rsidRPr="00D739AD" w:rsidRDefault="000B0CE9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‘select * from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65B45628" w14:textId="77777777" w:rsidR="00662390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Pgto,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7444E57" w14:textId="77777777" w:rsidR="00967BA0" w:rsidRPr="00D739AD" w:rsidRDefault="00967BA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AF52EA">
      <w:pPr>
        <w:pStyle w:val="CENTARI-12"/>
        <w:numPr>
          <w:ilvl w:val="0"/>
          <w:numId w:val="28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TestComplete: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TestComplete: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Obs: Testes com o sincronia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AF52EA">
      <w:pPr>
        <w:pStyle w:val="CENTARI-12"/>
        <w:numPr>
          <w:ilvl w:val="1"/>
          <w:numId w:val="3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“digest value”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lastRenderedPageBreak/>
        <w:drawing>
          <wp:inline distT="0" distB="0" distL="0" distR="0" wp14:anchorId="4FF67F52" wp14:editId="33742AB6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AF52EA">
      <w:pPr>
        <w:pStyle w:val="CENTARI-12"/>
        <w:numPr>
          <w:ilvl w:val="1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AF52EA">
      <w:pPr>
        <w:pStyle w:val="0-0TNR-12"/>
        <w:numPr>
          <w:ilvl w:val="1"/>
          <w:numId w:val="33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>e aparece a mensagem Consumo indevido. Quando essa mensagem aparecer o sincronia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A nota não deve constar na sefaz.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AF52EA">
      <w:pPr>
        <w:pStyle w:val="0-0TNR-12"/>
        <w:numPr>
          <w:ilvl w:val="0"/>
          <w:numId w:val="31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o sincronia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AF52EA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AF52EA">
      <w:pPr>
        <w:pStyle w:val="PargrafodaLista"/>
        <w:numPr>
          <w:ilvl w:val="0"/>
          <w:numId w:val="34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Faça a Atualização manual do módulo, mude todas as configurações de conexão com o banco, retirando a conexão do banco com o Serversat,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58B0F4BF" w:rsidR="00641716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640F3F1" w14:textId="3E9C6607" w:rsidR="00E86C41" w:rsidRDefault="00E86C41" w:rsidP="00AF52EA">
      <w:pPr>
        <w:pStyle w:val="PargrafodaLista"/>
        <w:numPr>
          <w:ilvl w:val="0"/>
          <w:numId w:val="36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Teste padrão consulta de produtos</w:t>
      </w:r>
    </w:p>
    <w:p w14:paraId="1102EB52" w14:textId="1E2F797B" w:rsidR="00E86C41" w:rsidRPr="00E86C41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Verificar se o padrão da pesquisa está conforme imagem abaixo.</w:t>
      </w:r>
    </w:p>
    <w:p w14:paraId="2B95B480" w14:textId="7C9F0090" w:rsidR="00E86C41" w:rsidRPr="00D739AD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E5994F" wp14:editId="41DC00AC">
            <wp:extent cx="2921082" cy="15485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B04" w14:textId="77777777" w:rsidR="00E86C41" w:rsidRPr="00D739AD" w:rsidRDefault="00E86C4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lastRenderedPageBreak/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Larisa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863CA0">
      <w:headerReference w:type="default" r:id="rId43"/>
      <w:footerReference w:type="default" r:id="rId44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FBA9E" w14:textId="77777777" w:rsidR="00BE06C1" w:rsidRDefault="00BE06C1">
      <w:r>
        <w:separator/>
      </w:r>
    </w:p>
  </w:endnote>
  <w:endnote w:type="continuationSeparator" w:id="0">
    <w:p w14:paraId="13755459" w14:textId="77777777" w:rsidR="00BE06C1" w:rsidRDefault="00BE0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FDC6" w14:textId="77777777" w:rsidR="00BE06C1" w:rsidRDefault="00BE06C1">
      <w:r>
        <w:separator/>
      </w:r>
    </w:p>
  </w:footnote>
  <w:footnote w:type="continuationSeparator" w:id="0">
    <w:p w14:paraId="798E2A44" w14:textId="77777777" w:rsidR="00BE06C1" w:rsidRDefault="00BE0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33907"/>
    <w:multiLevelType w:val="hybridMultilevel"/>
    <w:tmpl w:val="B3B0D6C4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F5414"/>
    <w:multiLevelType w:val="hybridMultilevel"/>
    <w:tmpl w:val="F174B25C"/>
    <w:lvl w:ilvl="0" w:tplc="FFFFFFFF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3722D"/>
    <w:multiLevelType w:val="hybridMultilevel"/>
    <w:tmpl w:val="F6E8D020"/>
    <w:lvl w:ilvl="0" w:tplc="C832CEDC">
      <w:start w:val="290"/>
      <w:numFmt w:val="decimal"/>
      <w:suff w:val="space"/>
      <w:lvlText w:val="► Teste %1."/>
      <w:lvlJc w:val="left"/>
      <w:pPr>
        <w:ind w:left="42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num w:numId="1" w16cid:durableId="1347946483">
    <w:abstractNumId w:val="3"/>
  </w:num>
  <w:num w:numId="2" w16cid:durableId="349143003">
    <w:abstractNumId w:val="17"/>
  </w:num>
  <w:num w:numId="3" w16cid:durableId="146937996">
    <w:abstractNumId w:val="20"/>
  </w:num>
  <w:num w:numId="4" w16cid:durableId="1237547338">
    <w:abstractNumId w:val="19"/>
  </w:num>
  <w:num w:numId="5" w16cid:durableId="1712412599">
    <w:abstractNumId w:val="33"/>
  </w:num>
  <w:num w:numId="6" w16cid:durableId="1276475083">
    <w:abstractNumId w:val="32"/>
  </w:num>
  <w:num w:numId="7" w16cid:durableId="1758667742">
    <w:abstractNumId w:val="21"/>
  </w:num>
  <w:num w:numId="8" w16cid:durableId="776562624">
    <w:abstractNumId w:val="16"/>
  </w:num>
  <w:num w:numId="9" w16cid:durableId="30810300">
    <w:abstractNumId w:val="14"/>
  </w:num>
  <w:num w:numId="10" w16cid:durableId="491069081">
    <w:abstractNumId w:val="22"/>
  </w:num>
  <w:num w:numId="11" w16cid:durableId="911430997">
    <w:abstractNumId w:val="1"/>
  </w:num>
  <w:num w:numId="12" w16cid:durableId="1923100711">
    <w:abstractNumId w:val="2"/>
  </w:num>
  <w:num w:numId="13" w16cid:durableId="1494957117">
    <w:abstractNumId w:val="26"/>
  </w:num>
  <w:num w:numId="14" w16cid:durableId="213734197">
    <w:abstractNumId w:val="34"/>
  </w:num>
  <w:num w:numId="15" w16cid:durableId="1560481255">
    <w:abstractNumId w:val="13"/>
  </w:num>
  <w:num w:numId="16" w16cid:durableId="1514492615">
    <w:abstractNumId w:val="35"/>
  </w:num>
  <w:num w:numId="17" w16cid:durableId="1314987744">
    <w:abstractNumId w:val="36"/>
  </w:num>
  <w:num w:numId="18" w16cid:durableId="23406246">
    <w:abstractNumId w:val="28"/>
  </w:num>
  <w:num w:numId="19" w16cid:durableId="1960647203">
    <w:abstractNumId w:val="18"/>
  </w:num>
  <w:num w:numId="20" w16cid:durableId="388892498">
    <w:abstractNumId w:val="12"/>
  </w:num>
  <w:num w:numId="21" w16cid:durableId="1670594955">
    <w:abstractNumId w:val="30"/>
  </w:num>
  <w:num w:numId="22" w16cid:durableId="1647054935">
    <w:abstractNumId w:val="5"/>
  </w:num>
  <w:num w:numId="23" w16cid:durableId="235362489">
    <w:abstractNumId w:val="15"/>
  </w:num>
  <w:num w:numId="24" w16cid:durableId="876743077">
    <w:abstractNumId w:val="4"/>
  </w:num>
  <w:num w:numId="25" w16cid:durableId="1919047919">
    <w:abstractNumId w:val="11"/>
  </w:num>
  <w:num w:numId="26" w16cid:durableId="2110202275">
    <w:abstractNumId w:val="6"/>
  </w:num>
  <w:num w:numId="27" w16cid:durableId="1389837084">
    <w:abstractNumId w:val="25"/>
  </w:num>
  <w:num w:numId="28" w16cid:durableId="391318880">
    <w:abstractNumId w:val="23"/>
  </w:num>
  <w:num w:numId="29" w16cid:durableId="2072075765">
    <w:abstractNumId w:val="31"/>
  </w:num>
  <w:num w:numId="30" w16cid:durableId="1546336329">
    <w:abstractNumId w:val="9"/>
  </w:num>
  <w:num w:numId="31" w16cid:durableId="1142380008">
    <w:abstractNumId w:val="10"/>
  </w:num>
  <w:num w:numId="32" w16cid:durableId="1201432772">
    <w:abstractNumId w:val="29"/>
  </w:num>
  <w:num w:numId="33" w16cid:durableId="741487739">
    <w:abstractNumId w:val="8"/>
  </w:num>
  <w:num w:numId="34" w16cid:durableId="818155658">
    <w:abstractNumId w:val="0"/>
  </w:num>
  <w:num w:numId="35" w16cid:durableId="1184981330">
    <w:abstractNumId w:val="7"/>
  </w:num>
  <w:num w:numId="36" w16cid:durableId="770466944">
    <w:abstractNumId w:val="27"/>
  </w:num>
  <w:num w:numId="37" w16cid:durableId="954095605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8B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87A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48C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266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2A2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07F47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AC3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571F4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434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5D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2EA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795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59B9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6C41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0D59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45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/>
    <o:shapelayout v:ext="edit">
      <o:idmap v:ext="edit" data="1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Grandelar-ContrHon.dot</Template>
  <TotalTime>18610</TotalTime>
  <Pages>75</Pages>
  <Words>14704</Words>
  <Characters>79403</Characters>
  <Application>Microsoft Office Word</Application>
  <DocSecurity>0</DocSecurity>
  <Lines>661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Teste</cp:lastModifiedBy>
  <cp:revision>94</cp:revision>
  <cp:lastPrinted>2015-04-28T20:24:00Z</cp:lastPrinted>
  <dcterms:created xsi:type="dcterms:W3CDTF">2021-12-24T14:10:00Z</dcterms:created>
  <dcterms:modified xsi:type="dcterms:W3CDTF">2022-12-29T20:55:00Z</dcterms:modified>
</cp:coreProperties>
</file>