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E216" w14:textId="77777777" w:rsidR="001B1E81" w:rsidRPr="0058751D" w:rsidRDefault="001B1E81" w:rsidP="00311971">
      <w:pPr>
        <w:pStyle w:val="CENTARI-12"/>
        <w:spacing w:line="276" w:lineRule="auto"/>
        <w:rPr>
          <w:color w:val="00B0F0"/>
          <w:sz w:val="40"/>
          <w:szCs w:val="40"/>
        </w:rPr>
      </w:pPr>
      <w:r w:rsidRPr="0058751D">
        <w:rPr>
          <w:color w:val="00B0F0"/>
          <w:sz w:val="40"/>
          <w:szCs w:val="40"/>
        </w:rPr>
        <w:t>Roteiro de Homologação</w:t>
      </w:r>
    </w:p>
    <w:p w14:paraId="122819FF" w14:textId="77777777" w:rsidR="003D63DE" w:rsidRPr="0058751D" w:rsidRDefault="003D63DE" w:rsidP="00311971">
      <w:pPr>
        <w:pStyle w:val="CENTARI-12"/>
        <w:spacing w:line="276" w:lineRule="auto"/>
        <w:rPr>
          <w:color w:val="00B0F0"/>
          <w:sz w:val="40"/>
          <w:szCs w:val="40"/>
        </w:rPr>
      </w:pPr>
    </w:p>
    <w:p w14:paraId="277A015D" w14:textId="77777777" w:rsidR="001B1E81" w:rsidRPr="0058751D" w:rsidRDefault="001B1E81" w:rsidP="00311971">
      <w:pPr>
        <w:pStyle w:val="CENTARI-12"/>
        <w:spacing w:line="276" w:lineRule="auto"/>
        <w:rPr>
          <w:sz w:val="24"/>
          <w:szCs w:val="24"/>
        </w:rPr>
      </w:pPr>
    </w:p>
    <w:p w14:paraId="0E930955" w14:textId="77777777" w:rsidR="001B1E81" w:rsidRPr="0058751D" w:rsidRDefault="001D6FF8" w:rsidP="00311971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 xml:space="preserve">Tela: </w:t>
      </w:r>
      <w:r w:rsidR="0017695C" w:rsidRPr="0017695C">
        <w:rPr>
          <w:sz w:val="24"/>
          <w:szCs w:val="24"/>
        </w:rPr>
        <w:t>SATTransferenciaDeProdutos</w:t>
      </w:r>
      <w:r w:rsidR="001B1E81" w:rsidRPr="0058751D">
        <w:rPr>
          <w:sz w:val="24"/>
          <w:szCs w:val="24"/>
        </w:rPr>
        <w:t>.exe</w:t>
      </w:r>
    </w:p>
    <w:p w14:paraId="211B87FB" w14:textId="7993BBC5" w:rsidR="00EE1EBE" w:rsidRPr="0058751D" w:rsidRDefault="00EE1EBE" w:rsidP="00EE1EBE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 xml:space="preserve">Versão: </w:t>
      </w:r>
      <w:r w:rsidR="00A156C3">
        <w:rPr>
          <w:b w:val="0"/>
          <w:bCs/>
          <w:sz w:val="24"/>
          <w:szCs w:val="24"/>
        </w:rPr>
        <w:t>2021</w:t>
      </w:r>
    </w:p>
    <w:p w14:paraId="383C7C67" w14:textId="29A18995" w:rsidR="00EE1EBE" w:rsidRPr="0058751D" w:rsidRDefault="00EE1EBE" w:rsidP="00EE1EBE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Compilação:</w:t>
      </w:r>
      <w:r w:rsidRPr="007B20B8">
        <w:t xml:space="preserve"> </w:t>
      </w:r>
      <w:r w:rsidR="00A63C58">
        <w:rPr>
          <w:b w:val="0"/>
          <w:bCs/>
          <w:sz w:val="24"/>
          <w:szCs w:val="24"/>
        </w:rPr>
        <w:t>210329A</w:t>
      </w:r>
    </w:p>
    <w:p w14:paraId="30B329D1" w14:textId="099B07B1" w:rsidR="0094491D" w:rsidRDefault="00EE1EBE" w:rsidP="00EE1EB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 xml:space="preserve">Homologado por: </w:t>
      </w:r>
      <w:r>
        <w:rPr>
          <w:b w:val="0"/>
          <w:sz w:val="24"/>
          <w:szCs w:val="24"/>
        </w:rPr>
        <w:t xml:space="preserve">Ben-Hur </w:t>
      </w:r>
      <w:proofErr w:type="spellStart"/>
      <w:r>
        <w:rPr>
          <w:b w:val="0"/>
          <w:sz w:val="24"/>
          <w:szCs w:val="24"/>
        </w:rPr>
        <w:t>Jeffer</w:t>
      </w:r>
      <w:proofErr w:type="spellEnd"/>
    </w:p>
    <w:p w14:paraId="1B82C827" w14:textId="77777777" w:rsidR="007E2D40" w:rsidRDefault="007E2D40" w:rsidP="00EE1EB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757D5DC2" w14:textId="599A256F" w:rsidR="00230A83" w:rsidRPr="00230A83" w:rsidRDefault="00230A83" w:rsidP="00EE1EBE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230A83">
        <w:rPr>
          <w:bCs/>
          <w:sz w:val="24"/>
          <w:szCs w:val="24"/>
        </w:rPr>
        <w:t>Versão Web:</w:t>
      </w:r>
      <w:r>
        <w:rPr>
          <w:bCs/>
          <w:sz w:val="24"/>
          <w:szCs w:val="24"/>
        </w:rPr>
        <w:t xml:space="preserve"> 2</w:t>
      </w:r>
      <w:r w:rsidR="007E2D40">
        <w:rPr>
          <w:bCs/>
          <w:sz w:val="24"/>
          <w:szCs w:val="24"/>
        </w:rPr>
        <w:t>022</w:t>
      </w:r>
    </w:p>
    <w:p w14:paraId="30679F66" w14:textId="314A36AE" w:rsidR="00230A83" w:rsidRPr="00230A83" w:rsidRDefault="00230A83" w:rsidP="00EE1EBE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230A83">
        <w:rPr>
          <w:bCs/>
          <w:sz w:val="24"/>
          <w:szCs w:val="24"/>
        </w:rPr>
        <w:t>Compilação Web:</w:t>
      </w:r>
      <w:r>
        <w:rPr>
          <w:bCs/>
          <w:sz w:val="24"/>
          <w:szCs w:val="24"/>
        </w:rPr>
        <w:t xml:space="preserve"> </w:t>
      </w:r>
      <w:r w:rsidR="007E2D40">
        <w:rPr>
          <w:bCs/>
          <w:sz w:val="24"/>
          <w:szCs w:val="24"/>
        </w:rPr>
        <w:t>2201</w:t>
      </w:r>
      <w:r w:rsidR="000D328E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>A</w:t>
      </w:r>
    </w:p>
    <w:p w14:paraId="676D344F" w14:textId="4E86045A" w:rsidR="00230A83" w:rsidRDefault="00230A83" w:rsidP="00EE1EB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230A83">
        <w:rPr>
          <w:bCs/>
          <w:sz w:val="24"/>
          <w:szCs w:val="24"/>
        </w:rPr>
        <w:t>Homologado por:</w:t>
      </w:r>
      <w:r>
        <w:rPr>
          <w:b w:val="0"/>
          <w:sz w:val="24"/>
          <w:szCs w:val="24"/>
        </w:rPr>
        <w:t xml:space="preserve"> </w:t>
      </w:r>
      <w:r w:rsidRPr="00230A83">
        <w:rPr>
          <w:bCs/>
          <w:sz w:val="24"/>
          <w:szCs w:val="24"/>
        </w:rPr>
        <w:t>Larisa Matos</w:t>
      </w:r>
    </w:p>
    <w:p w14:paraId="2A48BB5F" w14:textId="77777777" w:rsidR="00552ABC" w:rsidRDefault="00552AB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4348EBCD" w14:textId="438D12BC" w:rsidR="00552ABC" w:rsidRDefault="00552ABC" w:rsidP="00552ABC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Nova função/ Correção</w:t>
      </w:r>
      <w:r w:rsidR="00C80727">
        <w:rPr>
          <w:sz w:val="24"/>
          <w:szCs w:val="24"/>
        </w:rPr>
        <w:t xml:space="preserve"> </w:t>
      </w:r>
      <w:r w:rsidRPr="00231BF6">
        <w:rPr>
          <w:sz w:val="24"/>
          <w:szCs w:val="24"/>
        </w:rPr>
        <w:t xml:space="preserve">(versão </w:t>
      </w:r>
      <w:r w:rsidR="002B09C7">
        <w:rPr>
          <w:b w:val="0"/>
          <w:sz w:val="24"/>
          <w:szCs w:val="24"/>
        </w:rPr>
        <w:t>211116</w:t>
      </w:r>
      <w:r w:rsidR="006031EC">
        <w:rPr>
          <w:b w:val="0"/>
          <w:sz w:val="24"/>
          <w:szCs w:val="24"/>
        </w:rPr>
        <w:t>A</w:t>
      </w:r>
      <w:r w:rsidR="002F0AA4">
        <w:rPr>
          <w:b w:val="0"/>
          <w:sz w:val="24"/>
          <w:szCs w:val="24"/>
        </w:rPr>
        <w:t xml:space="preserve"> &gt; </w:t>
      </w:r>
      <w:r w:rsidR="002B09C7">
        <w:rPr>
          <w:b w:val="0"/>
          <w:bCs/>
          <w:sz w:val="24"/>
          <w:szCs w:val="24"/>
        </w:rPr>
        <w:t>2201</w:t>
      </w:r>
      <w:r w:rsidR="00667BB3">
        <w:rPr>
          <w:b w:val="0"/>
          <w:bCs/>
          <w:sz w:val="24"/>
          <w:szCs w:val="24"/>
        </w:rPr>
        <w:t>12</w:t>
      </w:r>
      <w:r w:rsidR="002B09C7">
        <w:rPr>
          <w:b w:val="0"/>
          <w:bCs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F4FD136" w14:textId="77777777" w:rsidR="00D01BAF" w:rsidRDefault="00D01BAF" w:rsidP="00552ABC">
      <w:pPr>
        <w:pStyle w:val="CENTARI-12"/>
        <w:jc w:val="both"/>
        <w:rPr>
          <w:b w:val="0"/>
          <w:sz w:val="24"/>
          <w:szCs w:val="24"/>
        </w:rPr>
      </w:pPr>
    </w:p>
    <w:p w14:paraId="323BB195" w14:textId="322D3B36" w:rsidR="00B77B65" w:rsidRDefault="006031EC" w:rsidP="00230A83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2270FA">
        <w:rPr>
          <w:rFonts w:eastAsiaTheme="minorHAnsi"/>
          <w:b/>
          <w:bCs/>
          <w:color w:val="auto"/>
          <w:sz w:val="24"/>
          <w:szCs w:val="24"/>
          <w:lang w:eastAsia="en-US"/>
        </w:rPr>
        <w:t>Chamado</w:t>
      </w:r>
      <w:r w:rsidRPr="006031EC">
        <w:rPr>
          <w:rFonts w:eastAsiaTheme="minorHAnsi"/>
          <w:color w:val="auto"/>
          <w:sz w:val="24"/>
          <w:szCs w:val="24"/>
          <w:lang w:eastAsia="en-US"/>
        </w:rPr>
        <w:t xml:space="preserve">: </w:t>
      </w:r>
      <w:r w:rsidR="002B09C7">
        <w:rPr>
          <w:rFonts w:eastAsiaTheme="minorHAnsi"/>
          <w:color w:val="auto"/>
          <w:sz w:val="24"/>
          <w:szCs w:val="24"/>
          <w:lang w:eastAsia="en-US"/>
        </w:rPr>
        <w:t>239572: Erro ao clicar em emitir transferência</w:t>
      </w:r>
    </w:p>
    <w:p w14:paraId="557B3A19" w14:textId="2B488A02" w:rsidR="002B09C7" w:rsidRDefault="002B09C7" w:rsidP="00230A83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C954C1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239573: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Edits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não apresentam informações</w:t>
      </w:r>
    </w:p>
    <w:p w14:paraId="18E32820" w14:textId="00CD4B9B" w:rsidR="002B09C7" w:rsidRDefault="002B09C7" w:rsidP="00230A83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C954C1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239574: Erro ao adicionar códigos e Barras</w:t>
      </w:r>
    </w:p>
    <w:p w14:paraId="5EDA1960" w14:textId="21240468" w:rsidR="002B09C7" w:rsidRDefault="002B09C7" w:rsidP="00230A83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C954C1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239575:</w:t>
      </w:r>
      <w:r w:rsidR="003D303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auto"/>
          <w:sz w:val="24"/>
          <w:szCs w:val="24"/>
          <w:lang w:eastAsia="en-US"/>
        </w:rPr>
        <w:t>Erro ao inserir produtos</w:t>
      </w:r>
    </w:p>
    <w:p w14:paraId="10BC865C" w14:textId="4943361F" w:rsidR="002B09C7" w:rsidRDefault="002B09C7" w:rsidP="00230A83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C954C1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239576: Erro na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dialog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de senha</w:t>
      </w:r>
    </w:p>
    <w:p w14:paraId="3280195B" w14:textId="4425A855" w:rsidR="002B09C7" w:rsidRDefault="002B09C7" w:rsidP="00230A83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C954C1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239577</w:t>
      </w:r>
      <w:r w:rsidR="00650490">
        <w:rPr>
          <w:rFonts w:eastAsiaTheme="minorHAnsi"/>
          <w:color w:val="auto"/>
          <w:sz w:val="24"/>
          <w:szCs w:val="24"/>
          <w:lang w:eastAsia="en-US"/>
        </w:rPr>
        <w:t xml:space="preserve">: </w:t>
      </w:r>
      <w:r w:rsidR="003D303D">
        <w:rPr>
          <w:rFonts w:eastAsiaTheme="minorHAnsi"/>
          <w:color w:val="auto"/>
          <w:sz w:val="24"/>
          <w:szCs w:val="24"/>
          <w:lang w:eastAsia="en-US"/>
        </w:rPr>
        <w:t>E</w:t>
      </w:r>
      <w:r w:rsidR="00650490">
        <w:rPr>
          <w:rFonts w:eastAsiaTheme="minorHAnsi"/>
          <w:color w:val="auto"/>
          <w:sz w:val="24"/>
          <w:szCs w:val="24"/>
          <w:lang w:eastAsia="en-US"/>
        </w:rPr>
        <w:t>rro em quantidade automática</w:t>
      </w:r>
    </w:p>
    <w:p w14:paraId="20D85DC8" w14:textId="4AF32E27" w:rsidR="00650490" w:rsidRDefault="00650490" w:rsidP="00230A83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C954C1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239578</w:t>
      </w:r>
      <w:r w:rsidR="003D303D">
        <w:rPr>
          <w:rFonts w:eastAsiaTheme="minorHAnsi"/>
          <w:color w:val="auto"/>
          <w:sz w:val="24"/>
          <w:szCs w:val="24"/>
          <w:lang w:eastAsia="en-US"/>
        </w:rPr>
        <w:t>: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Erro ao excluir item</w:t>
      </w:r>
    </w:p>
    <w:p w14:paraId="603789E7" w14:textId="77777777" w:rsidR="00650490" w:rsidRDefault="00650490" w:rsidP="00230A83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C954C1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239579: Erro ao consultar lista de transferência</w:t>
      </w:r>
    </w:p>
    <w:p w14:paraId="1EC2FC73" w14:textId="6598D2CA" w:rsidR="00650490" w:rsidRDefault="00650490" w:rsidP="00230A83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C954C1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239709: </w:t>
      </w:r>
      <w:r w:rsidR="003D303D">
        <w:rPr>
          <w:rFonts w:eastAsiaTheme="minorHAnsi"/>
          <w:color w:val="auto"/>
          <w:sz w:val="24"/>
          <w:szCs w:val="24"/>
          <w:lang w:eastAsia="en-US"/>
        </w:rPr>
        <w:t>C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ampos </w:t>
      </w:r>
      <w:r w:rsidR="003D303D">
        <w:rPr>
          <w:rFonts w:eastAsiaTheme="minorHAnsi"/>
          <w:color w:val="auto"/>
          <w:sz w:val="24"/>
          <w:szCs w:val="24"/>
          <w:lang w:eastAsia="en-US"/>
        </w:rPr>
        <w:t>n</w:t>
      </w:r>
      <w:r>
        <w:rPr>
          <w:rFonts w:eastAsiaTheme="minorHAnsi"/>
          <w:color w:val="auto"/>
          <w:sz w:val="24"/>
          <w:szCs w:val="24"/>
          <w:lang w:eastAsia="en-US"/>
        </w:rPr>
        <w:t>ão editáveis</w:t>
      </w:r>
    </w:p>
    <w:p w14:paraId="61C14F49" w14:textId="5B56BC74" w:rsidR="00650490" w:rsidRDefault="00650490" w:rsidP="00230A83">
      <w:pPr>
        <w:autoSpaceDE w:val="0"/>
        <w:autoSpaceDN w:val="0"/>
        <w:adjustRightInd w:val="0"/>
        <w:spacing w:line="259" w:lineRule="auto"/>
        <w:rPr>
          <w:sz w:val="24"/>
          <w:szCs w:val="24"/>
        </w:rPr>
      </w:pPr>
      <w:r w:rsidRPr="00C954C1">
        <w:rPr>
          <w:rFonts w:eastAsiaTheme="minorHAnsi"/>
          <w:b/>
          <w:bCs/>
          <w:color w:val="auto"/>
          <w:sz w:val="24"/>
          <w:szCs w:val="24"/>
          <w:lang w:eastAsia="en-US"/>
        </w:rPr>
        <w:t>C</w:t>
      </w:r>
      <w:r w:rsidR="003D303D" w:rsidRPr="00C954C1">
        <w:rPr>
          <w:rFonts w:eastAsiaTheme="minorHAnsi"/>
          <w:b/>
          <w:bCs/>
          <w:color w:val="auto"/>
          <w:sz w:val="24"/>
          <w:szCs w:val="24"/>
          <w:lang w:eastAsia="en-US"/>
        </w:rPr>
        <w:t>hamado:</w:t>
      </w:r>
      <w:r w:rsidR="003D303D">
        <w:rPr>
          <w:rFonts w:eastAsiaTheme="minorHAnsi"/>
          <w:color w:val="auto"/>
          <w:sz w:val="24"/>
          <w:szCs w:val="24"/>
          <w:lang w:eastAsia="en-US"/>
        </w:rPr>
        <w:t xml:space="preserve"> 239791: Atalhos do módulo não funcionam </w:t>
      </w:r>
    </w:p>
    <w:p w14:paraId="6E85876D" w14:textId="7F083326" w:rsidR="0092061B" w:rsidRDefault="003D303D" w:rsidP="0033533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Chamado:</w:t>
      </w:r>
      <w:r w:rsidR="00C954C1">
        <w:rPr>
          <w:sz w:val="24"/>
          <w:szCs w:val="24"/>
        </w:rPr>
        <w:t xml:space="preserve"> </w:t>
      </w:r>
      <w:r w:rsidRPr="003D303D">
        <w:rPr>
          <w:b w:val="0"/>
          <w:bCs/>
          <w:sz w:val="24"/>
          <w:szCs w:val="24"/>
        </w:rPr>
        <w:t>239865:</w:t>
      </w:r>
      <w:r>
        <w:rPr>
          <w:sz w:val="24"/>
          <w:szCs w:val="24"/>
        </w:rPr>
        <w:t xml:space="preserve"> </w:t>
      </w:r>
      <w:r w:rsidR="00C954C1">
        <w:rPr>
          <w:b w:val="0"/>
          <w:bCs/>
          <w:sz w:val="24"/>
          <w:szCs w:val="24"/>
        </w:rPr>
        <w:t>Erro ao imprimir conferencia Cega</w:t>
      </w:r>
    </w:p>
    <w:p w14:paraId="552A867C" w14:textId="2A318F0E" w:rsidR="00C954C1" w:rsidRDefault="00C954C1" w:rsidP="00335332">
      <w:pPr>
        <w:pStyle w:val="CENTARI-12"/>
        <w:jc w:val="both"/>
        <w:rPr>
          <w:b w:val="0"/>
          <w:bCs/>
          <w:sz w:val="24"/>
          <w:szCs w:val="24"/>
        </w:rPr>
      </w:pPr>
      <w:r w:rsidRPr="00C954C1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239869: Erro Botão imprimir etiquetas</w:t>
      </w:r>
    </w:p>
    <w:p w14:paraId="4A49DE5B" w14:textId="7CBCB879" w:rsidR="00C954C1" w:rsidRDefault="00C954C1" w:rsidP="00335332">
      <w:pPr>
        <w:pStyle w:val="CENTARI-12"/>
        <w:jc w:val="both"/>
        <w:rPr>
          <w:b w:val="0"/>
          <w:bCs/>
          <w:sz w:val="24"/>
          <w:szCs w:val="24"/>
        </w:rPr>
      </w:pPr>
      <w:r w:rsidRPr="00C954C1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239870: Erro ao criar campos</w:t>
      </w:r>
    </w:p>
    <w:p w14:paraId="6EFDE481" w14:textId="79D88A12" w:rsidR="00C954C1" w:rsidRPr="00C954C1" w:rsidRDefault="00C954C1" w:rsidP="00335332">
      <w:pPr>
        <w:pStyle w:val="CENTARI-12"/>
        <w:jc w:val="both"/>
        <w:rPr>
          <w:b w:val="0"/>
          <w:bCs/>
          <w:sz w:val="24"/>
          <w:szCs w:val="24"/>
        </w:rPr>
      </w:pPr>
      <w:r w:rsidRPr="00C954C1">
        <w:rPr>
          <w:sz w:val="24"/>
          <w:szCs w:val="24"/>
        </w:rPr>
        <w:t xml:space="preserve">Chamado: </w:t>
      </w:r>
      <w:r>
        <w:rPr>
          <w:b w:val="0"/>
          <w:bCs/>
          <w:sz w:val="24"/>
          <w:szCs w:val="24"/>
        </w:rPr>
        <w:t xml:space="preserve">239868: Erro ao clicar nos botões da Aba Importar itens </w:t>
      </w:r>
    </w:p>
    <w:p w14:paraId="2EA9721C" w14:textId="13E687AE" w:rsidR="00187328" w:rsidRDefault="002D1262" w:rsidP="0033533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2D1262">
        <w:rPr>
          <w:b w:val="0"/>
          <w:bCs/>
          <w:sz w:val="24"/>
          <w:szCs w:val="24"/>
        </w:rPr>
        <w:t>239889</w:t>
      </w:r>
      <w:r>
        <w:rPr>
          <w:b w:val="0"/>
          <w:bCs/>
          <w:sz w:val="24"/>
          <w:szCs w:val="24"/>
        </w:rPr>
        <w:t>: Tecla “</w:t>
      </w:r>
      <w:proofErr w:type="spellStart"/>
      <w:r>
        <w:rPr>
          <w:b w:val="0"/>
          <w:bCs/>
          <w:sz w:val="24"/>
          <w:szCs w:val="24"/>
        </w:rPr>
        <w:t>Enter</w:t>
      </w:r>
      <w:proofErr w:type="spellEnd"/>
      <w:r>
        <w:rPr>
          <w:b w:val="0"/>
          <w:bCs/>
          <w:sz w:val="24"/>
          <w:szCs w:val="24"/>
        </w:rPr>
        <w:t>” Não responde</w:t>
      </w:r>
    </w:p>
    <w:p w14:paraId="4243C260" w14:textId="3C84A9E7" w:rsidR="00187328" w:rsidRDefault="00187328" w:rsidP="00335332">
      <w:pPr>
        <w:pStyle w:val="CENTARI-12"/>
        <w:jc w:val="both"/>
        <w:rPr>
          <w:sz w:val="24"/>
          <w:szCs w:val="24"/>
        </w:rPr>
      </w:pPr>
    </w:p>
    <w:p w14:paraId="37911DC8" w14:textId="2C5B5411" w:rsidR="003D63DE" w:rsidRPr="0058751D" w:rsidRDefault="000134D6" w:rsidP="00EB4561">
      <w:pPr>
        <w:pStyle w:val="CENTARI-12"/>
        <w:spacing w:line="276" w:lineRule="auto"/>
        <w:ind w:left="708" w:firstLine="708"/>
        <w:jc w:val="left"/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 xml:space="preserve">0 - </w:t>
      </w:r>
      <w:r w:rsidR="001B1E81" w:rsidRPr="0058751D">
        <w:rPr>
          <w:color w:val="00B0F0"/>
          <w:sz w:val="36"/>
          <w:szCs w:val="36"/>
        </w:rPr>
        <w:t>Testes básicos</w:t>
      </w:r>
    </w:p>
    <w:p w14:paraId="55305EB7" w14:textId="77777777" w:rsidR="003D63DE" w:rsidRPr="0058751D" w:rsidRDefault="003D63DE" w:rsidP="00647AA3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</w:p>
    <w:p w14:paraId="3BAE8340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SAT.EXE</w:t>
      </w:r>
    </w:p>
    <w:p w14:paraId="30EDEFE3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14:paraId="3318B5CD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a tela no Menu do SAT Principal.</w:t>
      </w:r>
    </w:p>
    <w:p w14:paraId="5603473F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56D12A8E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proofErr w:type="spellStart"/>
      <w:r w:rsidR="0017695C" w:rsidRPr="0017695C">
        <w:rPr>
          <w:b w:val="0"/>
          <w:sz w:val="24"/>
          <w:szCs w:val="24"/>
        </w:rPr>
        <w:t>SATTransferenciaDeProdutos</w:t>
      </w:r>
      <w:proofErr w:type="spellEnd"/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última versão. </w:t>
      </w:r>
    </w:p>
    <w:p w14:paraId="315A6E4A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</w:p>
    <w:p w14:paraId="7545EB84" w14:textId="77777777" w:rsidR="003D63DE" w:rsidRPr="0058751D" w:rsidRDefault="003D63DE" w:rsidP="00647AA3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</w:p>
    <w:p w14:paraId="1669109B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Atualiza.EXE</w:t>
      </w:r>
    </w:p>
    <w:p w14:paraId="57AEC247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150804A</w:t>
      </w:r>
    </w:p>
    <w:p w14:paraId="666011EE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14:paraId="0E9CC622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Rede Local.</w:t>
      </w:r>
    </w:p>
    <w:p w14:paraId="2F69C4B1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07AB98F0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lastRenderedPageBreak/>
        <w:t xml:space="preserve">Conseguir atualizar 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 xml:space="preserve">.exe para a versão que está na pasta de atualização. </w:t>
      </w:r>
    </w:p>
    <w:p w14:paraId="5D16F279" w14:textId="77777777" w:rsidR="003D63DE" w:rsidRPr="0058751D" w:rsidRDefault="003D63DE" w:rsidP="00CA0094">
      <w:pPr>
        <w:pStyle w:val="CENTARI-12"/>
        <w:jc w:val="both"/>
        <w:rPr>
          <w:sz w:val="24"/>
          <w:szCs w:val="24"/>
        </w:rPr>
      </w:pPr>
    </w:p>
    <w:p w14:paraId="5460EA24" w14:textId="77777777" w:rsidR="003D63DE" w:rsidRPr="0058751D" w:rsidRDefault="003D63DE" w:rsidP="00E13379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</w:p>
    <w:p w14:paraId="25034D48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SATAtualizacaoInternet.EXE</w:t>
      </w:r>
    </w:p>
    <w:p w14:paraId="0AB893B5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150817A</w:t>
      </w:r>
    </w:p>
    <w:p w14:paraId="66074458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.exe.</w:t>
      </w:r>
    </w:p>
    <w:p w14:paraId="3FD5C9A6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Configurar uma pasta no FTP com o executável dentro.</w:t>
      </w:r>
    </w:p>
    <w:p w14:paraId="07A5AB71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Internet.</w:t>
      </w:r>
    </w:p>
    <w:p w14:paraId="79AEC21F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 xml:space="preserve">: Conseguir atualizar o </w:t>
      </w:r>
      <w:proofErr w:type="spellStart"/>
      <w:r w:rsidR="0017695C" w:rsidRPr="0017695C">
        <w:rPr>
          <w:b w:val="0"/>
          <w:sz w:val="24"/>
          <w:szCs w:val="24"/>
        </w:rPr>
        <w:t>SATTransferenciaDeProdutos</w:t>
      </w:r>
      <w:proofErr w:type="spellEnd"/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a versão que está no FTP. </w:t>
      </w:r>
    </w:p>
    <w:p w14:paraId="5DD77A25" w14:textId="78D35815" w:rsidR="00FE1313" w:rsidRPr="0058751D" w:rsidRDefault="00FE1313" w:rsidP="00CA0094">
      <w:pPr>
        <w:pStyle w:val="CENTARI-12"/>
        <w:jc w:val="left"/>
        <w:rPr>
          <w:b w:val="0"/>
          <w:color w:val="FF0000"/>
          <w:sz w:val="24"/>
          <w:szCs w:val="24"/>
        </w:rPr>
      </w:pPr>
    </w:p>
    <w:p w14:paraId="0D951BE2" w14:textId="77777777" w:rsidR="00EB4561" w:rsidRPr="00EB4561" w:rsidRDefault="00E611A5" w:rsidP="00CA0094">
      <w:pPr>
        <w:pStyle w:val="CENTARI-12"/>
        <w:numPr>
          <w:ilvl w:val="0"/>
          <w:numId w:val="5"/>
        </w:numPr>
        <w:jc w:val="both"/>
        <w:rPr>
          <w:b w:val="0"/>
          <w:color w:val="auto"/>
          <w:sz w:val="24"/>
          <w:szCs w:val="24"/>
        </w:rPr>
      </w:pPr>
      <w:r w:rsidRPr="00EB4561">
        <w:rPr>
          <w:sz w:val="24"/>
          <w:szCs w:val="24"/>
        </w:rPr>
        <w:t xml:space="preserve"> </w:t>
      </w:r>
    </w:p>
    <w:p w14:paraId="75D12DA5" w14:textId="0EB33F6E" w:rsidR="001B1E81" w:rsidRPr="00EB4561" w:rsidRDefault="001B1E81" w:rsidP="00EB4561">
      <w:pPr>
        <w:pStyle w:val="CENTARI-12"/>
        <w:jc w:val="both"/>
        <w:rPr>
          <w:b w:val="0"/>
          <w:color w:val="auto"/>
          <w:sz w:val="24"/>
          <w:szCs w:val="24"/>
        </w:rPr>
      </w:pPr>
      <w:r w:rsidRPr="00EB4561">
        <w:rPr>
          <w:b w:val="0"/>
          <w:sz w:val="24"/>
          <w:szCs w:val="24"/>
        </w:rPr>
        <w:t xml:space="preserve">Clique no </w:t>
      </w:r>
      <w:r w:rsidR="005551C7" w:rsidRPr="00EB4561">
        <w:rPr>
          <w:b w:val="0"/>
          <w:sz w:val="24"/>
          <w:szCs w:val="24"/>
        </w:rPr>
        <w:t xml:space="preserve">Menu </w:t>
      </w:r>
      <w:r w:rsidRPr="00EB4561">
        <w:rPr>
          <w:sz w:val="24"/>
          <w:szCs w:val="24"/>
        </w:rPr>
        <w:t>“</w:t>
      </w:r>
      <w:r w:rsidR="0017695C" w:rsidRPr="00EB4561">
        <w:rPr>
          <w:sz w:val="24"/>
          <w:szCs w:val="24"/>
        </w:rPr>
        <w:t>Estoque &gt; Transferência de Produtos (OT)</w:t>
      </w:r>
      <w:r w:rsidRPr="00EB4561">
        <w:rPr>
          <w:color w:val="auto"/>
          <w:sz w:val="24"/>
          <w:szCs w:val="24"/>
        </w:rPr>
        <w:t>”.</w:t>
      </w:r>
    </w:p>
    <w:p w14:paraId="102C4E68" w14:textId="3D0DF98C" w:rsidR="006A6B7B" w:rsidRPr="00EB4561" w:rsidRDefault="001B1E81" w:rsidP="00EB4561">
      <w:pPr>
        <w:rPr>
          <w:color w:val="00B050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 O sistema deverá abrir o modulo acima citado.</w:t>
      </w:r>
      <w:r w:rsidR="00EB4561">
        <w:rPr>
          <w:color w:val="auto"/>
          <w:sz w:val="24"/>
          <w:szCs w:val="24"/>
        </w:rPr>
        <w:br/>
      </w:r>
      <w:r w:rsidR="00EB4561" w:rsidRPr="00EB4561">
        <w:rPr>
          <w:b/>
          <w:bCs/>
          <w:color w:val="auto"/>
          <w:sz w:val="24"/>
          <w:szCs w:val="24"/>
        </w:rPr>
        <w:t xml:space="preserve">WEB: </w:t>
      </w:r>
      <w:r w:rsidR="00EB4561" w:rsidRPr="00EB4561">
        <w:rPr>
          <w:b/>
          <w:bCs/>
          <w:color w:val="00B050"/>
          <w:sz w:val="24"/>
          <w:szCs w:val="24"/>
        </w:rPr>
        <w:t>OK</w:t>
      </w:r>
    </w:p>
    <w:p w14:paraId="75DEC1AE" w14:textId="77EB1ACA" w:rsidR="00E25569" w:rsidRPr="0058751D" w:rsidRDefault="000134D6" w:rsidP="00E25569">
      <w:pPr>
        <w:pStyle w:val="CENTARI-12"/>
        <w:spacing w:line="276" w:lineRule="auto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0.1 - </w:t>
      </w:r>
      <w:r w:rsidR="00E25569">
        <w:rPr>
          <w:color w:val="00B0F0"/>
          <w:sz w:val="32"/>
          <w:szCs w:val="32"/>
        </w:rPr>
        <w:t>Aba Inicial - Preenchimento</w:t>
      </w:r>
    </w:p>
    <w:p w14:paraId="5BC6E887" w14:textId="77777777" w:rsidR="00A00DF6" w:rsidRPr="0058751D" w:rsidRDefault="00A00DF6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423EF0E4" w14:textId="51761076" w:rsidR="001B1E81" w:rsidRDefault="001B1E81" w:rsidP="00B634DB">
      <w:pPr>
        <w:pStyle w:val="CENTARI-12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</w:p>
    <w:p w14:paraId="03AC2323" w14:textId="77777777" w:rsidR="00B736A7" w:rsidRPr="00B736A7" w:rsidRDefault="00B736A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B736A7">
        <w:rPr>
          <w:b w:val="0"/>
          <w:sz w:val="24"/>
          <w:szCs w:val="24"/>
        </w:rPr>
        <w:t>Cabeçalho</w:t>
      </w:r>
    </w:p>
    <w:p w14:paraId="7DCCB40D" w14:textId="7E1C369B" w:rsidR="0017695C" w:rsidRPr="0058751D" w:rsidRDefault="00544732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44732">
        <w:rPr>
          <w:b w:val="0"/>
          <w:noProof/>
          <w:sz w:val="24"/>
          <w:szCs w:val="24"/>
        </w:rPr>
        <w:drawing>
          <wp:inline distT="0" distB="0" distL="0" distR="0" wp14:anchorId="1B67C27C" wp14:editId="48ADC071">
            <wp:extent cx="5400040" cy="1854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9B2D7" w14:textId="77777777" w:rsidR="00E25569" w:rsidRDefault="0058751D" w:rsidP="00E25569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34D6DD9D" w14:textId="273B8406" w:rsidR="000E2305" w:rsidRDefault="00BB6234" w:rsidP="000D328E">
      <w:pPr>
        <w:pStyle w:val="CENTARI-12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 xml:space="preserve">Botão </w:t>
      </w:r>
      <w:proofErr w:type="spellStart"/>
      <w:r w:rsidR="0017695C" w:rsidRPr="003B6362">
        <w:rPr>
          <w:color w:val="auto"/>
          <w:sz w:val="24"/>
          <w:szCs w:val="24"/>
        </w:rPr>
        <w:t>Esc</w:t>
      </w:r>
      <w:proofErr w:type="spellEnd"/>
      <w:r w:rsidR="0017695C" w:rsidRPr="003B6362">
        <w:rPr>
          <w:color w:val="auto"/>
          <w:sz w:val="24"/>
          <w:szCs w:val="24"/>
        </w:rPr>
        <w:t>-Fechar:</w:t>
      </w:r>
      <w:r w:rsidR="0017695C">
        <w:rPr>
          <w:b w:val="0"/>
          <w:color w:val="auto"/>
          <w:sz w:val="24"/>
          <w:szCs w:val="24"/>
        </w:rPr>
        <w:t xml:space="preserve"> Fecha a tela</w:t>
      </w:r>
      <w:r w:rsidR="006A6B7B" w:rsidRPr="0058751D">
        <w:rPr>
          <w:b w:val="0"/>
          <w:color w:val="auto"/>
          <w:sz w:val="24"/>
          <w:szCs w:val="24"/>
        </w:rPr>
        <w:t>.</w:t>
      </w:r>
    </w:p>
    <w:p w14:paraId="5ADF8B91" w14:textId="59DE7BC6" w:rsidR="008A45EB" w:rsidRDefault="00EB4561" w:rsidP="007337BC">
      <w:pPr>
        <w:pStyle w:val="CENTARI-12"/>
        <w:spacing w:line="276" w:lineRule="auto"/>
        <w:ind w:left="720"/>
        <w:jc w:val="both"/>
        <w:rPr>
          <w:color w:val="00B05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 w:rsidRPr="00EB4561">
        <w:rPr>
          <w:color w:val="00B050"/>
          <w:sz w:val="24"/>
          <w:szCs w:val="24"/>
        </w:rPr>
        <w:t>OK</w:t>
      </w:r>
    </w:p>
    <w:p w14:paraId="473F3871" w14:textId="77777777" w:rsidR="006D0A52" w:rsidRPr="00E25569" w:rsidRDefault="006D0A52" w:rsidP="007337BC">
      <w:pPr>
        <w:pStyle w:val="CENTARI-12"/>
        <w:spacing w:line="276" w:lineRule="auto"/>
        <w:ind w:left="720"/>
        <w:jc w:val="both"/>
        <w:rPr>
          <w:sz w:val="24"/>
          <w:szCs w:val="24"/>
        </w:rPr>
      </w:pPr>
    </w:p>
    <w:p w14:paraId="5AB284D4" w14:textId="77777777" w:rsidR="006D0A52" w:rsidRDefault="00BB6234" w:rsidP="006D0A52">
      <w:pPr>
        <w:pStyle w:val="CENTARI-12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Loja Solicitante:</w:t>
      </w:r>
      <w:r w:rsidR="0017695C">
        <w:rPr>
          <w:b w:val="0"/>
          <w:color w:val="auto"/>
          <w:sz w:val="24"/>
          <w:szCs w:val="24"/>
        </w:rPr>
        <w:t xml:space="preserve"> Deve informar a loja que está solicitando a mercadoria</w:t>
      </w:r>
      <w:r w:rsidR="007337BC">
        <w:rPr>
          <w:sz w:val="24"/>
          <w:szCs w:val="24"/>
        </w:rPr>
        <w:t xml:space="preserve">  </w:t>
      </w:r>
    </w:p>
    <w:p w14:paraId="1B5D003A" w14:textId="77777777" w:rsidR="006D0A52" w:rsidRDefault="007337BC" w:rsidP="006D0A52">
      <w:pPr>
        <w:pStyle w:val="CENTARI-12"/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305" w:rsidRPr="00EB4561">
        <w:rPr>
          <w:color w:val="auto"/>
          <w:sz w:val="24"/>
          <w:szCs w:val="24"/>
        </w:rPr>
        <w:t xml:space="preserve">WEB: </w:t>
      </w:r>
      <w:r w:rsidR="000E2305" w:rsidRPr="00EB4561">
        <w:rPr>
          <w:color w:val="00B050"/>
          <w:sz w:val="24"/>
          <w:szCs w:val="24"/>
        </w:rPr>
        <w:t>OK</w:t>
      </w:r>
      <w:r>
        <w:rPr>
          <w:sz w:val="24"/>
          <w:szCs w:val="24"/>
        </w:rPr>
        <w:t xml:space="preserve">   </w:t>
      </w:r>
    </w:p>
    <w:p w14:paraId="4CFA1ED4" w14:textId="0D9EACEF" w:rsidR="0017695C" w:rsidRPr="007337BC" w:rsidRDefault="007337BC" w:rsidP="006D0A52">
      <w:pPr>
        <w:pStyle w:val="CENTARI-12"/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27D8D19" w14:textId="1FF06A57" w:rsidR="0017695C" w:rsidRDefault="0017695C" w:rsidP="006D0A52">
      <w:pPr>
        <w:pStyle w:val="CENTARI-12"/>
        <w:numPr>
          <w:ilvl w:val="0"/>
          <w:numId w:val="5"/>
        </w:numPr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Loja Cedente:</w:t>
      </w:r>
      <w:r>
        <w:rPr>
          <w:b w:val="0"/>
          <w:color w:val="auto"/>
          <w:sz w:val="24"/>
          <w:szCs w:val="24"/>
        </w:rPr>
        <w:t xml:space="preserve"> Deve informar a loja que está disponibilizando a</w:t>
      </w:r>
      <w:r w:rsidR="00230A83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mercadoria</w:t>
      </w:r>
    </w:p>
    <w:p w14:paraId="1916819A" w14:textId="5F6514E6" w:rsidR="000E2305" w:rsidRDefault="000E2305" w:rsidP="007337BC">
      <w:pPr>
        <w:pStyle w:val="CENTARI-12"/>
        <w:spacing w:line="276" w:lineRule="auto"/>
        <w:ind w:left="720"/>
        <w:jc w:val="both"/>
        <w:rPr>
          <w:color w:val="00B05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 w:rsidRPr="00EB4561">
        <w:rPr>
          <w:color w:val="00B050"/>
          <w:sz w:val="24"/>
          <w:szCs w:val="24"/>
        </w:rPr>
        <w:t>OK</w:t>
      </w:r>
      <w:r>
        <w:rPr>
          <w:color w:val="00B050"/>
          <w:sz w:val="24"/>
          <w:szCs w:val="24"/>
        </w:rPr>
        <w:t xml:space="preserve"> </w:t>
      </w:r>
    </w:p>
    <w:p w14:paraId="43DFB131" w14:textId="77777777" w:rsidR="006D0A52" w:rsidRDefault="006D0A52" w:rsidP="007337BC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</w:p>
    <w:p w14:paraId="159AC902" w14:textId="073531C5" w:rsidR="00B736A7" w:rsidRDefault="00B736A7" w:rsidP="006D0A52">
      <w:pPr>
        <w:pStyle w:val="CENTARI-12"/>
        <w:numPr>
          <w:ilvl w:val="0"/>
          <w:numId w:val="5"/>
        </w:numPr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Status:</w:t>
      </w:r>
      <w:r>
        <w:rPr>
          <w:b w:val="0"/>
          <w:color w:val="auto"/>
          <w:sz w:val="24"/>
          <w:szCs w:val="24"/>
        </w:rPr>
        <w:t xml:space="preserve"> Deve informar caso haja cadastrado o Status da Transferência</w:t>
      </w:r>
    </w:p>
    <w:p w14:paraId="2A13A223" w14:textId="1EC30B11" w:rsidR="000E2305" w:rsidRDefault="000E2305" w:rsidP="007337BC">
      <w:pPr>
        <w:pStyle w:val="CENTARI-12"/>
        <w:spacing w:line="276" w:lineRule="auto"/>
        <w:ind w:left="720"/>
        <w:jc w:val="both"/>
        <w:rPr>
          <w:color w:val="00B05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 w:rsidRPr="00EB4561">
        <w:rPr>
          <w:color w:val="00B050"/>
          <w:sz w:val="24"/>
          <w:szCs w:val="24"/>
        </w:rPr>
        <w:t>OK</w:t>
      </w:r>
    </w:p>
    <w:p w14:paraId="3B8C3D01" w14:textId="77777777" w:rsidR="006D0A52" w:rsidRPr="007337BC" w:rsidRDefault="006D0A52" w:rsidP="007337BC">
      <w:pPr>
        <w:pStyle w:val="CENTARI-12"/>
        <w:spacing w:line="276" w:lineRule="auto"/>
        <w:ind w:left="720"/>
        <w:jc w:val="both"/>
        <w:rPr>
          <w:sz w:val="24"/>
          <w:szCs w:val="24"/>
        </w:rPr>
      </w:pPr>
    </w:p>
    <w:p w14:paraId="6E1E0BCB" w14:textId="339181A0" w:rsidR="0017695C" w:rsidRDefault="0017695C" w:rsidP="006D0A52">
      <w:pPr>
        <w:pStyle w:val="CENTARI-12"/>
        <w:numPr>
          <w:ilvl w:val="0"/>
          <w:numId w:val="5"/>
        </w:numPr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Volumes:</w:t>
      </w:r>
      <w:r>
        <w:rPr>
          <w:b w:val="0"/>
          <w:color w:val="auto"/>
          <w:sz w:val="24"/>
          <w:szCs w:val="24"/>
        </w:rPr>
        <w:t xml:space="preserve"> Informar a quantidade de volumes</w:t>
      </w:r>
      <w:r w:rsidR="00B736A7">
        <w:rPr>
          <w:b w:val="0"/>
          <w:color w:val="auto"/>
          <w:sz w:val="24"/>
          <w:szCs w:val="24"/>
        </w:rPr>
        <w:t>.</w:t>
      </w:r>
    </w:p>
    <w:p w14:paraId="04279871" w14:textId="7E0FE96F" w:rsidR="000E2305" w:rsidRPr="007337BC" w:rsidRDefault="000E2305" w:rsidP="007337BC">
      <w:pPr>
        <w:pStyle w:val="CENTARI-12"/>
        <w:spacing w:line="276" w:lineRule="auto"/>
        <w:ind w:left="720"/>
        <w:jc w:val="both"/>
        <w:rPr>
          <w:sz w:val="24"/>
          <w:szCs w:val="24"/>
        </w:rPr>
      </w:pPr>
      <w:r w:rsidRPr="00EB4561">
        <w:rPr>
          <w:color w:val="auto"/>
          <w:sz w:val="24"/>
          <w:szCs w:val="24"/>
        </w:rPr>
        <w:lastRenderedPageBreak/>
        <w:t xml:space="preserve">WEB: </w:t>
      </w:r>
      <w:r w:rsidRPr="00EB4561">
        <w:rPr>
          <w:color w:val="00B050"/>
          <w:sz w:val="24"/>
          <w:szCs w:val="24"/>
        </w:rPr>
        <w:t>OK</w:t>
      </w:r>
    </w:p>
    <w:p w14:paraId="2630D008" w14:textId="63C5FF0A" w:rsidR="007337BC" w:rsidRDefault="00E34EB6" w:rsidP="006D0A52">
      <w:pPr>
        <w:pStyle w:val="CENTARI-12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- </w:t>
      </w:r>
      <w:r w:rsidR="00B736A7" w:rsidRPr="003B6362">
        <w:rPr>
          <w:color w:val="auto"/>
          <w:sz w:val="24"/>
          <w:szCs w:val="24"/>
        </w:rPr>
        <w:t>CFOP:</w:t>
      </w:r>
      <w:r w:rsidR="00B736A7">
        <w:rPr>
          <w:b w:val="0"/>
          <w:color w:val="auto"/>
          <w:sz w:val="24"/>
          <w:szCs w:val="24"/>
        </w:rPr>
        <w:t xml:space="preserve"> Deve se informar a finalidade da transferência (Entre lojas ou </w:t>
      </w:r>
      <w:r w:rsidR="007337BC">
        <w:rPr>
          <w:sz w:val="24"/>
          <w:szCs w:val="24"/>
        </w:rPr>
        <w:t xml:space="preserve">         </w:t>
      </w:r>
    </w:p>
    <w:p w14:paraId="433E6D3B" w14:textId="30D03076" w:rsidR="00B87C48" w:rsidRDefault="00B736A7" w:rsidP="00230A83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Remessa </w:t>
      </w:r>
      <w:r w:rsidR="000842B9">
        <w:rPr>
          <w:b w:val="0"/>
          <w:color w:val="auto"/>
          <w:sz w:val="24"/>
          <w:szCs w:val="24"/>
        </w:rPr>
        <w:t>para deposito</w:t>
      </w:r>
      <w:r>
        <w:rPr>
          <w:b w:val="0"/>
          <w:color w:val="auto"/>
          <w:sz w:val="24"/>
          <w:szCs w:val="24"/>
        </w:rPr>
        <w:t>)</w:t>
      </w:r>
    </w:p>
    <w:p w14:paraId="3DDFDC3C" w14:textId="5010BA92" w:rsidR="000E2305" w:rsidRDefault="000E2305" w:rsidP="00230A83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 w:rsidRPr="00EB4561">
        <w:rPr>
          <w:color w:val="00B050"/>
          <w:sz w:val="24"/>
          <w:szCs w:val="24"/>
        </w:rPr>
        <w:t>OK</w:t>
      </w:r>
    </w:p>
    <w:p w14:paraId="4CF14733" w14:textId="77777777" w:rsidR="00B87C48" w:rsidRPr="00E65810" w:rsidRDefault="00B87C48" w:rsidP="00B87C48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</w:t>
      </w:r>
      <w:r w:rsidR="00291513">
        <w:rPr>
          <w:b w:val="0"/>
          <w:sz w:val="24"/>
          <w:szCs w:val="24"/>
        </w:rPr>
        <w:t>Transferência de Produtos</w:t>
      </w:r>
      <w:r>
        <w:rPr>
          <w:b w:val="0"/>
          <w:sz w:val="24"/>
          <w:szCs w:val="24"/>
        </w:rPr>
        <w:t xml:space="preserve">. </w:t>
      </w:r>
    </w:p>
    <w:p w14:paraId="4A62A31A" w14:textId="77777777" w:rsidR="00E0485A" w:rsidRPr="0058751D" w:rsidRDefault="00E0485A" w:rsidP="008A45EB">
      <w:pPr>
        <w:rPr>
          <w:sz w:val="24"/>
          <w:szCs w:val="24"/>
        </w:rPr>
      </w:pPr>
    </w:p>
    <w:p w14:paraId="516386A7" w14:textId="374ECF8C" w:rsidR="006A6B7B" w:rsidRDefault="00391448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1 - </w:t>
      </w:r>
      <w:r w:rsidR="00B736A7">
        <w:rPr>
          <w:color w:val="00B0F0"/>
          <w:sz w:val="32"/>
          <w:szCs w:val="32"/>
        </w:rPr>
        <w:t>Aba</w:t>
      </w:r>
      <w:r w:rsidR="000134D6">
        <w:rPr>
          <w:color w:val="00B0F0"/>
          <w:sz w:val="32"/>
          <w:szCs w:val="32"/>
        </w:rPr>
        <w:t xml:space="preserve"> </w:t>
      </w:r>
      <w:r w:rsidR="00B736A7">
        <w:rPr>
          <w:color w:val="00B0F0"/>
          <w:sz w:val="32"/>
          <w:szCs w:val="32"/>
        </w:rPr>
        <w:t>Emitir Transferência</w:t>
      </w:r>
    </w:p>
    <w:p w14:paraId="2F263535" w14:textId="60AD727C" w:rsidR="00E0485A" w:rsidRDefault="00E0485A" w:rsidP="006A6B7B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12FEBBF5" w14:textId="77777777" w:rsidR="00D277BA" w:rsidRPr="0058751D" w:rsidRDefault="00D277BA" w:rsidP="00D277BA">
      <w:pPr>
        <w:pStyle w:val="CENTARI-12"/>
        <w:jc w:val="left"/>
        <w:rPr>
          <w:b w:val="0"/>
          <w:color w:val="FF0000"/>
          <w:sz w:val="24"/>
          <w:szCs w:val="24"/>
        </w:rPr>
      </w:pPr>
    </w:p>
    <w:p w14:paraId="790DF162" w14:textId="7AC1E8B1" w:rsidR="00D277BA" w:rsidRPr="008C17CC" w:rsidRDefault="00D277BA" w:rsidP="00D277BA">
      <w:pPr>
        <w:pStyle w:val="CENTARI-12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C17CC">
        <w:rPr>
          <w:color w:val="000000" w:themeColor="text1"/>
          <w:sz w:val="24"/>
          <w:szCs w:val="24"/>
        </w:rPr>
        <w:t>Emitir Transferência de Produtos</w:t>
      </w:r>
    </w:p>
    <w:p w14:paraId="72319DB8" w14:textId="77777777" w:rsidR="006A6B7B" w:rsidRDefault="006A6B7B" w:rsidP="009906EE">
      <w:pPr>
        <w:pStyle w:val="CENTARI-12"/>
        <w:spacing w:line="276" w:lineRule="auto"/>
        <w:jc w:val="left"/>
        <w:rPr>
          <w:sz w:val="24"/>
          <w:szCs w:val="24"/>
        </w:rPr>
      </w:pPr>
    </w:p>
    <w:p w14:paraId="747C7FA5" w14:textId="5C3F2B37" w:rsidR="00B736A7" w:rsidRPr="0058751D" w:rsidRDefault="00544732" w:rsidP="006A6B7B">
      <w:pPr>
        <w:pStyle w:val="CENTARI-12"/>
        <w:spacing w:line="276" w:lineRule="auto"/>
        <w:jc w:val="left"/>
        <w:rPr>
          <w:sz w:val="24"/>
          <w:szCs w:val="24"/>
        </w:rPr>
      </w:pPr>
      <w:r w:rsidRPr="00544732">
        <w:rPr>
          <w:noProof/>
          <w:sz w:val="24"/>
          <w:szCs w:val="24"/>
        </w:rPr>
        <w:drawing>
          <wp:inline distT="0" distB="0" distL="0" distR="0" wp14:anchorId="7E69C80D" wp14:editId="44F28D03">
            <wp:extent cx="5400040" cy="234505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9DB0B" w14:textId="77777777" w:rsidR="008B7C39" w:rsidRPr="0058751D" w:rsidRDefault="0058751D" w:rsidP="006A6B7B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484402E9" w14:textId="4DF71518" w:rsidR="00615D4C" w:rsidRPr="00615D4C" w:rsidRDefault="00A06BEE" w:rsidP="006D0A52">
      <w:pPr>
        <w:pStyle w:val="CENTARI-12"/>
        <w:numPr>
          <w:ilvl w:val="0"/>
          <w:numId w:val="5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B736A7">
        <w:rPr>
          <w:color w:val="auto"/>
          <w:sz w:val="24"/>
          <w:szCs w:val="24"/>
        </w:rPr>
        <w:t>Campo “Leia o código aqui:”</w:t>
      </w:r>
    </w:p>
    <w:p w14:paraId="319529CF" w14:textId="370EB142" w:rsidR="006A6B7B" w:rsidRDefault="00615D4C" w:rsidP="00615D4C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É</w:t>
      </w:r>
      <w:r w:rsidR="00B736A7" w:rsidRPr="00B736A7">
        <w:rPr>
          <w:b w:val="0"/>
          <w:color w:val="auto"/>
          <w:sz w:val="24"/>
          <w:szCs w:val="24"/>
        </w:rPr>
        <w:t xml:space="preserve"> usado para bipar o código de barras dos produtos e acrescenta-los a lista de produtos que serão transferidos.</w:t>
      </w:r>
    </w:p>
    <w:p w14:paraId="5572F482" w14:textId="77777777" w:rsidR="00615D4C" w:rsidRDefault="002537D3" w:rsidP="002537D3">
      <w:pPr>
        <w:pStyle w:val="CENTARI-12"/>
        <w:spacing w:line="276" w:lineRule="auto"/>
        <w:ind w:left="708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Verifica se o campo Código de Barras contem no grid.</w:t>
      </w:r>
    </w:p>
    <w:p w14:paraId="4271CADB" w14:textId="320099D7" w:rsidR="002537D3" w:rsidRDefault="00615D4C" w:rsidP="002537D3">
      <w:pPr>
        <w:pStyle w:val="CENTARI-12"/>
        <w:spacing w:line="276" w:lineRule="auto"/>
        <w:ind w:left="708"/>
        <w:jc w:val="both"/>
        <w:rPr>
          <w:sz w:val="24"/>
          <w:szCs w:val="24"/>
        </w:rPr>
      </w:pPr>
      <w:r w:rsidRPr="009A6CCA">
        <w:rPr>
          <w:bCs/>
          <w:color w:val="auto"/>
          <w:sz w:val="24"/>
          <w:szCs w:val="24"/>
        </w:rPr>
        <w:t>Observação</w:t>
      </w:r>
      <w:r>
        <w:rPr>
          <w:b w:val="0"/>
          <w:color w:val="auto"/>
          <w:sz w:val="24"/>
          <w:szCs w:val="24"/>
        </w:rPr>
        <w:t>:</w:t>
      </w:r>
      <w:r w:rsidR="0043090E">
        <w:rPr>
          <w:b w:val="0"/>
          <w:color w:val="auto"/>
          <w:sz w:val="24"/>
          <w:szCs w:val="24"/>
        </w:rPr>
        <w:t xml:space="preserve"> Adicione um código de barras válido para </w:t>
      </w:r>
      <w:r w:rsidR="00D677FA">
        <w:rPr>
          <w:b w:val="0"/>
          <w:color w:val="auto"/>
          <w:sz w:val="24"/>
          <w:szCs w:val="24"/>
        </w:rPr>
        <w:t xml:space="preserve">o </w:t>
      </w:r>
      <w:r w:rsidR="00655D7B">
        <w:rPr>
          <w:b w:val="0"/>
          <w:color w:val="auto"/>
          <w:sz w:val="24"/>
          <w:szCs w:val="24"/>
        </w:rPr>
        <w:t>item</w:t>
      </w:r>
      <w:r w:rsidR="00D677FA">
        <w:rPr>
          <w:b w:val="0"/>
          <w:color w:val="auto"/>
          <w:sz w:val="24"/>
          <w:szCs w:val="24"/>
        </w:rPr>
        <w:t xml:space="preserve"> em teste.</w:t>
      </w:r>
      <w:r w:rsidR="00650ACE">
        <w:rPr>
          <w:sz w:val="24"/>
          <w:szCs w:val="24"/>
        </w:rPr>
        <w:t xml:space="preserve">   </w:t>
      </w:r>
    </w:p>
    <w:p w14:paraId="5C1AA3B9" w14:textId="006AF504" w:rsidR="000E2305" w:rsidRDefault="000E2305" w:rsidP="002537D3">
      <w:pPr>
        <w:pStyle w:val="CENTARI-12"/>
        <w:spacing w:line="276" w:lineRule="auto"/>
        <w:ind w:left="708"/>
        <w:jc w:val="both"/>
        <w:rPr>
          <w:color w:val="00B05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 w:rsidR="00985CD2">
        <w:rPr>
          <w:color w:val="00B050"/>
          <w:sz w:val="24"/>
          <w:szCs w:val="24"/>
        </w:rPr>
        <w:t>OK</w:t>
      </w:r>
    </w:p>
    <w:p w14:paraId="15C6BAFA" w14:textId="77777777" w:rsidR="0014593B" w:rsidRPr="00B736A7" w:rsidRDefault="0014593B" w:rsidP="002537D3">
      <w:pPr>
        <w:pStyle w:val="CENTARI-12"/>
        <w:spacing w:line="276" w:lineRule="auto"/>
        <w:ind w:left="708"/>
        <w:jc w:val="both"/>
        <w:rPr>
          <w:b w:val="0"/>
          <w:color w:val="auto"/>
          <w:sz w:val="24"/>
          <w:szCs w:val="24"/>
        </w:rPr>
      </w:pPr>
    </w:p>
    <w:p w14:paraId="2280198A" w14:textId="2C846635" w:rsidR="006A6B7B" w:rsidRDefault="00B736A7" w:rsidP="006D0A52">
      <w:pPr>
        <w:pStyle w:val="CENTARI-12"/>
        <w:numPr>
          <w:ilvl w:val="0"/>
          <w:numId w:val="5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Botão “Emitir Transferência de Produtos” – </w:t>
      </w:r>
      <w:r>
        <w:rPr>
          <w:b w:val="0"/>
          <w:color w:val="auto"/>
          <w:sz w:val="24"/>
          <w:szCs w:val="24"/>
        </w:rPr>
        <w:t>ao clicar neste botão será realizada a transferência.</w:t>
      </w:r>
    </w:p>
    <w:p w14:paraId="5AA2217B" w14:textId="79E80645" w:rsidR="000E2305" w:rsidRDefault="000E2305" w:rsidP="000E2305">
      <w:pPr>
        <w:pStyle w:val="CENTARI-12"/>
        <w:spacing w:line="276" w:lineRule="auto"/>
        <w:ind w:left="360"/>
        <w:jc w:val="both"/>
        <w:rPr>
          <w:color w:val="00B05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 w:rsidR="00985CD2">
        <w:rPr>
          <w:color w:val="00B050"/>
          <w:sz w:val="24"/>
          <w:szCs w:val="24"/>
        </w:rPr>
        <w:t>OK</w:t>
      </w:r>
    </w:p>
    <w:p w14:paraId="29F10560" w14:textId="77777777" w:rsidR="0014593B" w:rsidRPr="009636D8" w:rsidRDefault="0014593B" w:rsidP="000E2305">
      <w:pPr>
        <w:pStyle w:val="CENTARI-12"/>
        <w:spacing w:line="276" w:lineRule="auto"/>
        <w:ind w:left="360"/>
        <w:jc w:val="both"/>
        <w:rPr>
          <w:b w:val="0"/>
          <w:color w:val="00B050"/>
          <w:sz w:val="24"/>
          <w:szCs w:val="24"/>
        </w:rPr>
      </w:pPr>
    </w:p>
    <w:p w14:paraId="27607EC7" w14:textId="4EC95A96" w:rsidR="00B736A7" w:rsidRDefault="00B736A7" w:rsidP="006D0A52">
      <w:pPr>
        <w:pStyle w:val="CENTARI-12"/>
        <w:numPr>
          <w:ilvl w:val="0"/>
          <w:numId w:val="5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“Quantidade Automática” – </w:t>
      </w:r>
      <w:r w:rsidRPr="00B736A7">
        <w:rPr>
          <w:b w:val="0"/>
          <w:color w:val="auto"/>
          <w:sz w:val="24"/>
          <w:szCs w:val="24"/>
        </w:rPr>
        <w:t>Utilizado para inserir uma quantidade fixa de cada produto</w:t>
      </w:r>
      <w:r>
        <w:rPr>
          <w:b w:val="0"/>
          <w:color w:val="auto"/>
          <w:sz w:val="24"/>
          <w:szCs w:val="24"/>
        </w:rPr>
        <w:t xml:space="preserve"> com apenas uma inserção.</w:t>
      </w:r>
    </w:p>
    <w:p w14:paraId="5658D545" w14:textId="4FDA024E" w:rsidR="009636D8" w:rsidRDefault="009636D8" w:rsidP="009636D8">
      <w:pPr>
        <w:pStyle w:val="CENTARI-12"/>
        <w:spacing w:line="276" w:lineRule="auto"/>
        <w:ind w:left="720"/>
        <w:jc w:val="both"/>
        <w:rPr>
          <w:color w:val="00B050"/>
          <w:sz w:val="24"/>
          <w:szCs w:val="24"/>
        </w:rPr>
      </w:pPr>
      <w:r w:rsidRPr="00EB4561">
        <w:rPr>
          <w:color w:val="auto"/>
          <w:sz w:val="24"/>
          <w:szCs w:val="24"/>
        </w:rPr>
        <w:t>WEB:</w:t>
      </w:r>
      <w:r w:rsidR="00985CD2">
        <w:rPr>
          <w:color w:val="auto"/>
          <w:sz w:val="24"/>
          <w:szCs w:val="24"/>
        </w:rPr>
        <w:t xml:space="preserve"> </w:t>
      </w:r>
      <w:r w:rsidR="00985CD2" w:rsidRPr="00985CD2">
        <w:rPr>
          <w:color w:val="00B050"/>
          <w:sz w:val="24"/>
          <w:szCs w:val="24"/>
        </w:rPr>
        <w:t>OK</w:t>
      </w:r>
    </w:p>
    <w:p w14:paraId="1E198A28" w14:textId="77777777" w:rsidR="0014593B" w:rsidRDefault="0014593B" w:rsidP="009636D8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</w:p>
    <w:p w14:paraId="3BEC623F" w14:textId="6C71BD67" w:rsidR="009C5000" w:rsidRPr="00A56AA3" w:rsidRDefault="0045108D" w:rsidP="006D0A52">
      <w:pPr>
        <w:pStyle w:val="CENTARI-12"/>
        <w:numPr>
          <w:ilvl w:val="0"/>
          <w:numId w:val="5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“Impressão Automática” – </w:t>
      </w:r>
      <w:r>
        <w:rPr>
          <w:b w:val="0"/>
          <w:bCs/>
          <w:color w:val="auto"/>
          <w:sz w:val="24"/>
          <w:szCs w:val="24"/>
        </w:rPr>
        <w:t>Utilizado para emitir a quantidade de vias que desejar</w:t>
      </w:r>
      <w:r w:rsidR="00650ACE">
        <w:rPr>
          <w:b w:val="0"/>
          <w:bCs/>
          <w:color w:val="auto"/>
          <w:sz w:val="24"/>
          <w:szCs w:val="24"/>
        </w:rPr>
        <w:t>.</w:t>
      </w:r>
      <w:r w:rsidR="009636D8" w:rsidRPr="009636D8">
        <w:rPr>
          <w:color w:val="auto"/>
          <w:sz w:val="24"/>
          <w:szCs w:val="24"/>
        </w:rPr>
        <w:t xml:space="preserve"> </w:t>
      </w:r>
    </w:p>
    <w:p w14:paraId="7659D382" w14:textId="77777777" w:rsidR="00A56AA3" w:rsidRPr="0014593B" w:rsidRDefault="00A56AA3" w:rsidP="00A56AA3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</w:p>
    <w:p w14:paraId="3FA41B86" w14:textId="77777777" w:rsidR="0014593B" w:rsidRDefault="0014593B" w:rsidP="0014593B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</w:p>
    <w:p w14:paraId="7681EF70" w14:textId="4DAFF8ED" w:rsidR="00B736A7" w:rsidRPr="0014593B" w:rsidRDefault="00A13E92" w:rsidP="006D0A52">
      <w:pPr>
        <w:pStyle w:val="CENTARI-12"/>
        <w:numPr>
          <w:ilvl w:val="0"/>
          <w:numId w:val="5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lastRenderedPageBreak/>
        <w:t xml:space="preserve"> - </w:t>
      </w:r>
      <w:r w:rsidR="00B736A7" w:rsidRPr="00B736A7">
        <w:rPr>
          <w:sz w:val="24"/>
          <w:szCs w:val="24"/>
        </w:rPr>
        <w:t>Botão “Inserir Item”,</w:t>
      </w:r>
      <w:r w:rsidR="00B736A7">
        <w:rPr>
          <w:b w:val="0"/>
          <w:sz w:val="24"/>
          <w:szCs w:val="24"/>
        </w:rPr>
        <w:t xml:space="preserve"> é utilizado para inserir um item cadastrado no sistema ao grid de produtos</w:t>
      </w:r>
      <w:r w:rsidR="00230A83">
        <w:rPr>
          <w:b w:val="0"/>
          <w:sz w:val="24"/>
          <w:szCs w:val="24"/>
        </w:rPr>
        <w:t>.</w:t>
      </w:r>
    </w:p>
    <w:p w14:paraId="092EB003" w14:textId="778426FF" w:rsidR="0014593B" w:rsidRDefault="0014593B" w:rsidP="0014593B">
      <w:pPr>
        <w:pStyle w:val="CENTARI-12"/>
        <w:spacing w:line="276" w:lineRule="auto"/>
        <w:ind w:left="720"/>
        <w:jc w:val="both"/>
        <w:rPr>
          <w:color w:val="00B05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 w:rsidR="0014229D">
        <w:rPr>
          <w:color w:val="00B050"/>
          <w:sz w:val="24"/>
          <w:szCs w:val="24"/>
        </w:rPr>
        <w:t>OK</w:t>
      </w:r>
    </w:p>
    <w:p w14:paraId="7B9FB71A" w14:textId="77777777" w:rsidR="0014593B" w:rsidRPr="005B617D" w:rsidRDefault="0014593B" w:rsidP="0014593B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</w:p>
    <w:p w14:paraId="71CB92BF" w14:textId="21ED9A7C" w:rsidR="005B617D" w:rsidRDefault="006D0A52" w:rsidP="006D0A5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5B617D" w:rsidRPr="005B617D">
        <w:rPr>
          <w:sz w:val="24"/>
          <w:szCs w:val="24"/>
        </w:rPr>
        <w:t>Botão “Trocar Item”</w:t>
      </w:r>
      <w:r w:rsidR="007D14C0">
        <w:rPr>
          <w:sz w:val="24"/>
          <w:szCs w:val="24"/>
        </w:rPr>
        <w:t xml:space="preserve"> </w:t>
      </w:r>
      <w:r w:rsidR="005B617D">
        <w:rPr>
          <w:b w:val="0"/>
          <w:sz w:val="24"/>
          <w:szCs w:val="24"/>
        </w:rPr>
        <w:t>é utilizado para troca o item selecionado no grid por um pesquisado na tela “Listagem de Produtos”.</w:t>
      </w:r>
    </w:p>
    <w:p w14:paraId="3D59D651" w14:textId="39404A9F" w:rsidR="0014593B" w:rsidRDefault="0014593B" w:rsidP="0014593B">
      <w:pPr>
        <w:pStyle w:val="CENTARI-12"/>
        <w:ind w:left="720"/>
        <w:jc w:val="both"/>
        <w:rPr>
          <w:color w:val="00B05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727B7812" w14:textId="77777777" w:rsidR="0014593B" w:rsidRDefault="0014593B" w:rsidP="0014593B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29C99B5B" w14:textId="07BC5D95" w:rsidR="00E87B03" w:rsidRPr="0014593B" w:rsidRDefault="00E87B03" w:rsidP="006D0A5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5B617D">
        <w:rPr>
          <w:sz w:val="24"/>
          <w:szCs w:val="24"/>
        </w:rPr>
        <w:t>Botão “</w:t>
      </w:r>
      <w:r>
        <w:rPr>
          <w:sz w:val="24"/>
          <w:szCs w:val="24"/>
        </w:rPr>
        <w:t>Alterar CFOP</w:t>
      </w:r>
      <w:r w:rsidRPr="005B617D">
        <w:rPr>
          <w:sz w:val="24"/>
          <w:szCs w:val="24"/>
        </w:rPr>
        <w:t>”</w:t>
      </w:r>
      <w:r>
        <w:rPr>
          <w:b w:val="0"/>
          <w:sz w:val="24"/>
          <w:szCs w:val="24"/>
        </w:rPr>
        <w:t>, é utilizado para alterar o CFOP de um item do grid.</w:t>
      </w:r>
    </w:p>
    <w:p w14:paraId="4D5C6072" w14:textId="38CB1A98" w:rsidR="0014593B" w:rsidRDefault="0014593B" w:rsidP="0014593B">
      <w:pPr>
        <w:pStyle w:val="CENTARI-12"/>
        <w:ind w:left="720"/>
        <w:jc w:val="both"/>
        <w:rPr>
          <w:color w:val="00B05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 w:rsidR="00AD6EC6">
        <w:rPr>
          <w:color w:val="00B050"/>
          <w:sz w:val="24"/>
          <w:szCs w:val="24"/>
        </w:rPr>
        <w:t>OK</w:t>
      </w:r>
    </w:p>
    <w:p w14:paraId="52F08B46" w14:textId="77777777" w:rsidR="00F06942" w:rsidRDefault="00F06942" w:rsidP="0014593B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7B5AE133" w14:textId="1497283C" w:rsidR="00A477D8" w:rsidRDefault="00E8730C" w:rsidP="006D0A5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- </w:t>
      </w:r>
      <w:r w:rsidR="005B617D" w:rsidRPr="005B617D">
        <w:rPr>
          <w:sz w:val="24"/>
          <w:szCs w:val="24"/>
        </w:rPr>
        <w:t>Botão “Excluir Item”</w:t>
      </w:r>
      <w:r w:rsidR="005B617D">
        <w:rPr>
          <w:b w:val="0"/>
          <w:sz w:val="24"/>
          <w:szCs w:val="24"/>
        </w:rPr>
        <w:t>, é utilizado para excluir um item do grid.</w:t>
      </w:r>
    </w:p>
    <w:p w14:paraId="5B06269E" w14:textId="4E0AA1E6" w:rsidR="0014593B" w:rsidRDefault="0014593B" w:rsidP="0014593B">
      <w:pPr>
        <w:pStyle w:val="CENTARI-12"/>
        <w:ind w:left="720"/>
        <w:jc w:val="both"/>
        <w:rPr>
          <w:color w:val="00B05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 w:rsidR="00961D4D">
        <w:rPr>
          <w:color w:val="00B050"/>
          <w:sz w:val="24"/>
          <w:szCs w:val="24"/>
        </w:rPr>
        <w:t>OK</w:t>
      </w:r>
    </w:p>
    <w:p w14:paraId="08F1C57B" w14:textId="77777777" w:rsidR="006D0A52" w:rsidRPr="008A4BC0" w:rsidRDefault="006D0A52" w:rsidP="0014593B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7641F1B2" w14:textId="678D5C76" w:rsidR="00035847" w:rsidRDefault="00E8730C" w:rsidP="006D0A5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- </w:t>
      </w:r>
      <w:r w:rsidR="005B617D">
        <w:rPr>
          <w:sz w:val="24"/>
          <w:szCs w:val="24"/>
        </w:rPr>
        <w:t>Botão “Tintométrico”</w:t>
      </w:r>
      <w:r w:rsidR="005B617D">
        <w:rPr>
          <w:b w:val="0"/>
          <w:sz w:val="24"/>
          <w:szCs w:val="24"/>
        </w:rPr>
        <w:t>, é usado para inserir um produto que ve</w:t>
      </w:r>
      <w:r w:rsidR="005B617D" w:rsidRPr="0014593B">
        <w:rPr>
          <w:b w:val="0"/>
          <w:sz w:val="24"/>
          <w:szCs w:val="24"/>
        </w:rPr>
        <w:t xml:space="preserve">nha do </w:t>
      </w:r>
      <w:r w:rsidR="003F073E" w:rsidRPr="0014593B">
        <w:rPr>
          <w:b w:val="0"/>
          <w:sz w:val="24"/>
          <w:szCs w:val="24"/>
        </w:rPr>
        <w:t xml:space="preserve">  </w:t>
      </w:r>
      <w:r w:rsidR="005B617D" w:rsidRPr="0014593B">
        <w:rPr>
          <w:b w:val="0"/>
          <w:sz w:val="24"/>
          <w:szCs w:val="24"/>
        </w:rPr>
        <w:t>Tintométrico.</w:t>
      </w:r>
    </w:p>
    <w:p w14:paraId="35210005" w14:textId="77777777" w:rsidR="006D0A52" w:rsidRPr="006D0A52" w:rsidRDefault="006D0A52" w:rsidP="006D0A52">
      <w:pPr>
        <w:pStyle w:val="CENTARI-12"/>
        <w:jc w:val="both"/>
        <w:rPr>
          <w:b w:val="0"/>
          <w:sz w:val="24"/>
          <w:szCs w:val="24"/>
        </w:rPr>
      </w:pPr>
    </w:p>
    <w:p w14:paraId="1BA92AF8" w14:textId="218805F9" w:rsidR="00375773" w:rsidRDefault="00375773" w:rsidP="00375773">
      <w:pPr>
        <w:pStyle w:val="CENTARI-12"/>
        <w:ind w:left="72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Observação</w:t>
      </w:r>
      <w:r w:rsidR="00056082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: </w:t>
      </w:r>
      <w:r w:rsidRPr="00375773">
        <w:rPr>
          <w:b w:val="0"/>
          <w:bCs/>
          <w:sz w:val="24"/>
          <w:szCs w:val="24"/>
        </w:rPr>
        <w:t>Para Realizar qualquer teste do tipo ‘</w:t>
      </w:r>
      <w:proofErr w:type="spellStart"/>
      <w:r w:rsidRPr="00375773">
        <w:rPr>
          <w:b w:val="0"/>
          <w:bCs/>
          <w:sz w:val="24"/>
          <w:szCs w:val="24"/>
        </w:rPr>
        <w:t>Tintometrico</w:t>
      </w:r>
      <w:proofErr w:type="spellEnd"/>
      <w:r w:rsidRPr="00375773">
        <w:rPr>
          <w:b w:val="0"/>
          <w:bCs/>
          <w:sz w:val="24"/>
          <w:szCs w:val="24"/>
        </w:rPr>
        <w:t>’</w:t>
      </w:r>
      <w:r>
        <w:rPr>
          <w:b w:val="0"/>
          <w:bCs/>
          <w:sz w:val="24"/>
          <w:szCs w:val="24"/>
        </w:rPr>
        <w:t>, será necessário se conectar ao</w:t>
      </w:r>
      <w:r w:rsidR="00035847">
        <w:rPr>
          <w:b w:val="0"/>
          <w:bCs/>
          <w:sz w:val="24"/>
          <w:szCs w:val="24"/>
        </w:rPr>
        <w:t xml:space="preserve"> Servidor de Tintas </w:t>
      </w:r>
    </w:p>
    <w:p w14:paraId="7A59E8C9" w14:textId="1087609D" w:rsidR="00035847" w:rsidRDefault="00035847" w:rsidP="00035847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Na tela de Parâmetros do sistema. Como na imagem: </w:t>
      </w:r>
    </w:p>
    <w:p w14:paraId="5E75B28C" w14:textId="6FF8759F" w:rsidR="00035847" w:rsidRDefault="00035847" w:rsidP="00035847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noProof/>
        </w:rPr>
        <w:drawing>
          <wp:inline distT="0" distB="0" distL="0" distR="0" wp14:anchorId="29C55797" wp14:editId="7216CF95">
            <wp:extent cx="5400040" cy="1556385"/>
            <wp:effectExtent l="0" t="0" r="0" b="571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5EBA3" w14:textId="77777777" w:rsidR="00035847" w:rsidRDefault="00035847" w:rsidP="00375773">
      <w:pPr>
        <w:pStyle w:val="CENTARI-12"/>
        <w:ind w:left="720"/>
        <w:jc w:val="both"/>
        <w:rPr>
          <w:sz w:val="24"/>
          <w:szCs w:val="24"/>
        </w:rPr>
      </w:pPr>
    </w:p>
    <w:p w14:paraId="1992D086" w14:textId="1C79BC35" w:rsidR="00375773" w:rsidRDefault="00375773" w:rsidP="00375773">
      <w:pPr>
        <w:pStyle w:val="CENTARI-12"/>
        <w:ind w:left="720"/>
        <w:jc w:val="both"/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sz w:val="24"/>
          <w:szCs w:val="24"/>
        </w:rPr>
        <w:t>IP:</w:t>
      </w:r>
      <w:r w:rsidRPr="00375773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 w:rsidR="00035847" w:rsidRPr="00035847">
        <w:rPr>
          <w:rFonts w:ascii="Arial" w:hAnsi="Arial" w:cs="Arial"/>
          <w:color w:val="1D1C1D"/>
          <w:sz w:val="23"/>
          <w:szCs w:val="23"/>
          <w:shd w:val="clear" w:color="auto" w:fill="FFFFFF"/>
        </w:rPr>
        <w:t>192.168.1.101</w:t>
      </w:r>
    </w:p>
    <w:p w14:paraId="75E99157" w14:textId="77777777" w:rsidR="00035847" w:rsidRDefault="00035847" w:rsidP="00375773">
      <w:pPr>
        <w:pStyle w:val="CENTARI-12"/>
        <w:ind w:left="720"/>
        <w:jc w:val="both"/>
        <w:rPr>
          <w:sz w:val="24"/>
          <w:szCs w:val="24"/>
        </w:rPr>
      </w:pPr>
    </w:p>
    <w:p w14:paraId="6A450F54" w14:textId="77AE546B" w:rsidR="00A856F4" w:rsidRDefault="00A856F4" w:rsidP="00375773">
      <w:pPr>
        <w:pStyle w:val="CENTARI-12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Testa a conexão e salva para reinicializar o </w:t>
      </w:r>
      <w:r w:rsidR="005620B8">
        <w:rPr>
          <w:sz w:val="24"/>
          <w:szCs w:val="24"/>
        </w:rPr>
        <w:t>SAT</w:t>
      </w:r>
      <w:r>
        <w:rPr>
          <w:sz w:val="24"/>
          <w:szCs w:val="24"/>
        </w:rPr>
        <w:t>.</w:t>
      </w:r>
      <w:r w:rsidR="005620B8">
        <w:rPr>
          <w:sz w:val="24"/>
          <w:szCs w:val="24"/>
        </w:rPr>
        <w:t xml:space="preserve"> Vai ser conectado a</w:t>
      </w:r>
      <w:r w:rsidR="00035847">
        <w:rPr>
          <w:sz w:val="24"/>
          <w:szCs w:val="24"/>
        </w:rPr>
        <w:t>o banco de dados do servidor de tintométricos do SAT</w:t>
      </w:r>
    </w:p>
    <w:p w14:paraId="40D185CE" w14:textId="16139DD4" w:rsidR="000D248D" w:rsidRDefault="000D248D" w:rsidP="00375773">
      <w:pPr>
        <w:pStyle w:val="CENTARI-12"/>
        <w:ind w:left="720"/>
        <w:jc w:val="both"/>
        <w:rPr>
          <w:b w:val="0"/>
          <w:bCs/>
          <w:sz w:val="24"/>
          <w:szCs w:val="24"/>
        </w:rPr>
      </w:pPr>
    </w:p>
    <w:p w14:paraId="3A85C135" w14:textId="441190AC" w:rsidR="006174C4" w:rsidRDefault="00056082" w:rsidP="00E217AA">
      <w:pPr>
        <w:pStyle w:val="CENTARI-12"/>
        <w:ind w:left="720"/>
        <w:jc w:val="both"/>
        <w:rPr>
          <w:b w:val="0"/>
          <w:bCs/>
          <w:sz w:val="24"/>
          <w:szCs w:val="24"/>
        </w:rPr>
      </w:pPr>
      <w:r w:rsidRPr="00056082">
        <w:rPr>
          <w:sz w:val="24"/>
          <w:szCs w:val="24"/>
        </w:rPr>
        <w:t>Observação 2</w:t>
      </w:r>
      <w:r>
        <w:rPr>
          <w:b w:val="0"/>
          <w:bCs/>
          <w:sz w:val="24"/>
          <w:szCs w:val="24"/>
        </w:rPr>
        <w:t xml:space="preserve">: </w:t>
      </w:r>
      <w:r w:rsidR="005A55C5">
        <w:rPr>
          <w:b w:val="0"/>
          <w:bCs/>
          <w:sz w:val="24"/>
          <w:szCs w:val="24"/>
        </w:rPr>
        <w:t xml:space="preserve"> Clique no botão ‘</w:t>
      </w:r>
      <w:proofErr w:type="spellStart"/>
      <w:r w:rsidR="005A55C5">
        <w:rPr>
          <w:b w:val="0"/>
          <w:bCs/>
          <w:sz w:val="24"/>
          <w:szCs w:val="24"/>
        </w:rPr>
        <w:t>Tintom</w:t>
      </w:r>
      <w:r w:rsidR="006174C4">
        <w:rPr>
          <w:b w:val="0"/>
          <w:bCs/>
          <w:sz w:val="24"/>
          <w:szCs w:val="24"/>
        </w:rPr>
        <w:t>e</w:t>
      </w:r>
      <w:r w:rsidR="005A55C5">
        <w:rPr>
          <w:b w:val="0"/>
          <w:bCs/>
          <w:sz w:val="24"/>
          <w:szCs w:val="24"/>
        </w:rPr>
        <w:t>trico</w:t>
      </w:r>
      <w:proofErr w:type="spellEnd"/>
      <w:r w:rsidR="005A55C5">
        <w:rPr>
          <w:b w:val="0"/>
          <w:bCs/>
          <w:sz w:val="24"/>
          <w:szCs w:val="24"/>
        </w:rPr>
        <w:t>’, Escolha a opção ‘Suvinil’</w:t>
      </w:r>
      <w:r w:rsidR="006174C4">
        <w:rPr>
          <w:b w:val="0"/>
          <w:bCs/>
          <w:sz w:val="24"/>
          <w:szCs w:val="24"/>
        </w:rPr>
        <w:t xml:space="preserve"> e Siga os passos a seguir:</w:t>
      </w:r>
      <w:r w:rsidR="00234BF4">
        <w:rPr>
          <w:b w:val="0"/>
          <w:bCs/>
          <w:sz w:val="24"/>
          <w:szCs w:val="24"/>
        </w:rPr>
        <w:t xml:space="preserve">  </w:t>
      </w:r>
    </w:p>
    <w:p w14:paraId="70E7EE86" w14:textId="17881351" w:rsidR="00035847" w:rsidRDefault="00035847" w:rsidP="00E217AA">
      <w:pPr>
        <w:pStyle w:val="CENTARI-12"/>
        <w:ind w:left="72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(Poderá ser usada qualquer opção de tintométrico para realização do Teste</w:t>
      </w:r>
      <w:r w:rsidRPr="00035847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)</w:t>
      </w:r>
    </w:p>
    <w:p w14:paraId="49D61AEA" w14:textId="77777777" w:rsidR="00035847" w:rsidRDefault="00035847" w:rsidP="00E217AA">
      <w:pPr>
        <w:pStyle w:val="CENTARI-12"/>
        <w:ind w:left="720"/>
        <w:jc w:val="both"/>
        <w:rPr>
          <w:b w:val="0"/>
          <w:bCs/>
          <w:sz w:val="24"/>
          <w:szCs w:val="24"/>
        </w:rPr>
      </w:pPr>
    </w:p>
    <w:p w14:paraId="7A26F853" w14:textId="77777777" w:rsidR="00035847" w:rsidRDefault="00035847" w:rsidP="006174C4">
      <w:pPr>
        <w:pStyle w:val="CENTARI-12"/>
        <w:rPr>
          <w:color w:val="00B0F0"/>
          <w:sz w:val="32"/>
          <w:szCs w:val="32"/>
        </w:rPr>
      </w:pPr>
    </w:p>
    <w:p w14:paraId="5A5A795B" w14:textId="1B392401" w:rsidR="006174C4" w:rsidRPr="006C39CD" w:rsidRDefault="006174C4" w:rsidP="006174C4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Suvinil</w:t>
      </w:r>
      <w:r w:rsidR="00927419">
        <w:rPr>
          <w:color w:val="00B0F0"/>
          <w:sz w:val="32"/>
          <w:szCs w:val="32"/>
        </w:rPr>
        <w:t>/Coral</w:t>
      </w:r>
    </w:p>
    <w:p w14:paraId="65243B45" w14:textId="5F963B58" w:rsidR="006174C4" w:rsidRDefault="006D0742" w:rsidP="006D0742">
      <w:pPr>
        <w:pStyle w:val="CENTARI-12"/>
        <w:ind w:left="78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1: </w:t>
      </w:r>
      <w:r w:rsidR="006174C4" w:rsidRPr="0038031A">
        <w:rPr>
          <w:b w:val="0"/>
          <w:sz w:val="24"/>
          <w:szCs w:val="24"/>
        </w:rPr>
        <w:t>Clique em “</w:t>
      </w:r>
      <w:r w:rsidR="006174C4">
        <w:rPr>
          <w:b w:val="0"/>
          <w:sz w:val="24"/>
          <w:szCs w:val="24"/>
        </w:rPr>
        <w:t>Grupo</w:t>
      </w:r>
      <w:r w:rsidR="006174C4" w:rsidRPr="0038031A">
        <w:rPr>
          <w:b w:val="0"/>
          <w:sz w:val="24"/>
          <w:szCs w:val="24"/>
        </w:rPr>
        <w:t>”</w:t>
      </w:r>
      <w:r w:rsidR="006174C4">
        <w:rPr>
          <w:b w:val="0"/>
          <w:sz w:val="24"/>
          <w:szCs w:val="24"/>
        </w:rPr>
        <w:t xml:space="preserve"> COD 001-CORAL.</w:t>
      </w:r>
    </w:p>
    <w:p w14:paraId="3A02A6B9" w14:textId="41CC38E3" w:rsidR="006174C4" w:rsidRDefault="006D0742" w:rsidP="006174C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6174C4">
        <w:rPr>
          <w:bCs/>
          <w:sz w:val="24"/>
          <w:szCs w:val="24"/>
        </w:rPr>
        <w:t xml:space="preserve">Resultado Esperado: </w:t>
      </w:r>
      <w:r w:rsidR="006174C4">
        <w:rPr>
          <w:b w:val="0"/>
          <w:sz w:val="24"/>
          <w:szCs w:val="24"/>
        </w:rPr>
        <w:t xml:space="preserve"> Selecione a linha desejada</w:t>
      </w:r>
    </w:p>
    <w:p w14:paraId="5B120614" w14:textId="6D3C68D4" w:rsidR="006174C4" w:rsidRDefault="006D0742" w:rsidP="006D0742">
      <w:pPr>
        <w:pStyle w:val="CENTARI-12"/>
        <w:ind w:left="78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2: </w:t>
      </w:r>
      <w:r w:rsidR="006174C4" w:rsidRPr="0038031A">
        <w:rPr>
          <w:b w:val="0"/>
          <w:sz w:val="24"/>
          <w:szCs w:val="24"/>
        </w:rPr>
        <w:t>Clique em “</w:t>
      </w:r>
      <w:r w:rsidR="006174C4">
        <w:rPr>
          <w:b w:val="0"/>
          <w:sz w:val="24"/>
          <w:szCs w:val="24"/>
        </w:rPr>
        <w:t>Produto</w:t>
      </w:r>
      <w:r w:rsidR="006174C4" w:rsidRPr="0038031A">
        <w:rPr>
          <w:b w:val="0"/>
          <w:sz w:val="24"/>
          <w:szCs w:val="24"/>
        </w:rPr>
        <w:t>”</w:t>
      </w:r>
      <w:r w:rsidR="006174C4">
        <w:rPr>
          <w:b w:val="0"/>
          <w:sz w:val="24"/>
          <w:szCs w:val="24"/>
        </w:rPr>
        <w:t xml:space="preserve"> </w:t>
      </w:r>
      <w:proofErr w:type="spellStart"/>
      <w:r w:rsidR="006174C4">
        <w:rPr>
          <w:b w:val="0"/>
          <w:sz w:val="24"/>
          <w:szCs w:val="24"/>
        </w:rPr>
        <w:t>Acr</w:t>
      </w:r>
      <w:proofErr w:type="spellEnd"/>
      <w:r w:rsidR="006174C4">
        <w:rPr>
          <w:b w:val="0"/>
          <w:sz w:val="24"/>
          <w:szCs w:val="24"/>
        </w:rPr>
        <w:t xml:space="preserve">. SB Prem / </w:t>
      </w:r>
      <w:proofErr w:type="spellStart"/>
      <w:r w:rsidR="006174C4">
        <w:rPr>
          <w:b w:val="0"/>
          <w:sz w:val="24"/>
          <w:szCs w:val="24"/>
        </w:rPr>
        <w:t>llumina</w:t>
      </w:r>
      <w:proofErr w:type="spellEnd"/>
      <w:r w:rsidR="006174C4" w:rsidRPr="0038031A">
        <w:rPr>
          <w:b w:val="0"/>
          <w:sz w:val="24"/>
          <w:szCs w:val="24"/>
        </w:rPr>
        <w:t>.</w:t>
      </w:r>
    </w:p>
    <w:p w14:paraId="5D801D95" w14:textId="37E37E6A" w:rsidR="006174C4" w:rsidRDefault="006D0742" w:rsidP="006174C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6174C4">
        <w:rPr>
          <w:bCs/>
          <w:sz w:val="24"/>
          <w:szCs w:val="24"/>
        </w:rPr>
        <w:t xml:space="preserve">Resultado Esperado: </w:t>
      </w:r>
      <w:r w:rsidR="006174C4">
        <w:rPr>
          <w:b w:val="0"/>
          <w:sz w:val="24"/>
          <w:szCs w:val="24"/>
        </w:rPr>
        <w:t xml:space="preserve"> Selecione a linha desejada</w:t>
      </w:r>
    </w:p>
    <w:p w14:paraId="53422745" w14:textId="6CF24481" w:rsidR="006174C4" w:rsidRDefault="006D0742" w:rsidP="006D0742">
      <w:pPr>
        <w:pStyle w:val="CENTARI-12"/>
        <w:ind w:left="78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3: </w:t>
      </w:r>
      <w:r w:rsidR="006174C4" w:rsidRPr="0038031A">
        <w:rPr>
          <w:b w:val="0"/>
          <w:sz w:val="24"/>
          <w:szCs w:val="24"/>
        </w:rPr>
        <w:t>Clique em “</w:t>
      </w:r>
      <w:r w:rsidR="006174C4">
        <w:rPr>
          <w:b w:val="0"/>
          <w:sz w:val="24"/>
          <w:szCs w:val="24"/>
        </w:rPr>
        <w:t>Nome da cor</w:t>
      </w:r>
      <w:r w:rsidR="006174C4" w:rsidRPr="0038031A">
        <w:rPr>
          <w:b w:val="0"/>
          <w:sz w:val="24"/>
          <w:szCs w:val="24"/>
        </w:rPr>
        <w:t>”</w:t>
      </w:r>
      <w:r w:rsidR="006174C4">
        <w:rPr>
          <w:b w:val="0"/>
          <w:sz w:val="24"/>
          <w:szCs w:val="24"/>
        </w:rPr>
        <w:t xml:space="preserve"> 1001P</w:t>
      </w:r>
      <w:r w:rsidR="006174C4" w:rsidRPr="0038031A">
        <w:rPr>
          <w:b w:val="0"/>
          <w:sz w:val="24"/>
          <w:szCs w:val="24"/>
        </w:rPr>
        <w:t>.</w:t>
      </w:r>
      <w:r w:rsidR="006174C4">
        <w:rPr>
          <w:b w:val="0"/>
          <w:sz w:val="24"/>
          <w:szCs w:val="24"/>
        </w:rPr>
        <w:t xml:space="preserve"> </w:t>
      </w:r>
    </w:p>
    <w:p w14:paraId="2BE973F5" w14:textId="2B7FBA16" w:rsidR="006174C4" w:rsidRDefault="006D0742" w:rsidP="006174C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6174C4">
        <w:rPr>
          <w:bCs/>
          <w:sz w:val="24"/>
          <w:szCs w:val="24"/>
        </w:rPr>
        <w:t xml:space="preserve">Resultado Esperado: </w:t>
      </w:r>
      <w:r w:rsidR="006174C4">
        <w:rPr>
          <w:b w:val="0"/>
          <w:sz w:val="24"/>
          <w:szCs w:val="24"/>
        </w:rPr>
        <w:t xml:space="preserve"> Selecione a linha desejada</w:t>
      </w:r>
    </w:p>
    <w:p w14:paraId="794AC4EE" w14:textId="6374074F" w:rsidR="006174C4" w:rsidRDefault="006D0742" w:rsidP="006D0742">
      <w:pPr>
        <w:pStyle w:val="CENTARI-12"/>
        <w:ind w:left="78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4: </w:t>
      </w:r>
      <w:r w:rsidR="006174C4">
        <w:rPr>
          <w:b w:val="0"/>
          <w:sz w:val="24"/>
          <w:szCs w:val="24"/>
        </w:rPr>
        <w:t>Clique em “Embalagem”.</w:t>
      </w:r>
    </w:p>
    <w:p w14:paraId="347A7EAD" w14:textId="62820051" w:rsidR="006174C4" w:rsidRPr="00B22699" w:rsidRDefault="006D0742" w:rsidP="00B22699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</w:t>
      </w:r>
      <w:r w:rsidR="006174C4">
        <w:rPr>
          <w:bCs/>
          <w:sz w:val="24"/>
          <w:szCs w:val="24"/>
        </w:rPr>
        <w:t xml:space="preserve">Resultado Esperado: </w:t>
      </w:r>
      <w:r w:rsidR="006174C4">
        <w:rPr>
          <w:b w:val="0"/>
          <w:sz w:val="24"/>
          <w:szCs w:val="24"/>
        </w:rPr>
        <w:t>Deverá aparecer no grid de baixo as informações necessárias</w:t>
      </w:r>
      <w:r w:rsidR="00B22699">
        <w:rPr>
          <w:b w:val="0"/>
          <w:sz w:val="24"/>
          <w:szCs w:val="24"/>
        </w:rPr>
        <w:t>.</w:t>
      </w:r>
      <w:r w:rsidR="0086426C">
        <w:rPr>
          <w:b w:val="0"/>
          <w:sz w:val="24"/>
          <w:szCs w:val="24"/>
        </w:rPr>
        <w:t xml:space="preserve"> E Pronto adicione um Item ao Grid. </w:t>
      </w:r>
    </w:p>
    <w:p w14:paraId="272F1CF9" w14:textId="77777777" w:rsidR="00927419" w:rsidRPr="008A4BC0" w:rsidRDefault="00927419" w:rsidP="00927419">
      <w:pPr>
        <w:pStyle w:val="CENTARI-12"/>
        <w:ind w:left="720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14D64B4E" w14:textId="77777777" w:rsidR="00375773" w:rsidRDefault="00375773" w:rsidP="00375773">
      <w:pPr>
        <w:pStyle w:val="CENTARI-12"/>
        <w:ind w:left="720"/>
        <w:jc w:val="both"/>
        <w:rPr>
          <w:b w:val="0"/>
          <w:bCs/>
          <w:sz w:val="24"/>
          <w:szCs w:val="24"/>
        </w:rPr>
      </w:pPr>
    </w:p>
    <w:p w14:paraId="0BF608F2" w14:textId="464486E0" w:rsidR="005B4D14" w:rsidRPr="002E73CE" w:rsidRDefault="00E8730C" w:rsidP="006D0A5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- </w:t>
      </w:r>
      <w:r w:rsidR="005B617D" w:rsidRPr="005B617D">
        <w:rPr>
          <w:sz w:val="24"/>
          <w:szCs w:val="24"/>
        </w:rPr>
        <w:t>Botão “F5-Alterar Valor”</w:t>
      </w:r>
      <w:r w:rsidR="005B617D">
        <w:rPr>
          <w:b w:val="0"/>
          <w:sz w:val="24"/>
          <w:szCs w:val="24"/>
        </w:rPr>
        <w:t>, é usado para alterar o valor de um item no gri</w:t>
      </w:r>
      <w:r w:rsidR="002E73CE">
        <w:rPr>
          <w:b w:val="0"/>
          <w:sz w:val="24"/>
          <w:szCs w:val="24"/>
        </w:rPr>
        <w:t>d</w:t>
      </w:r>
    </w:p>
    <w:p w14:paraId="78C1ED8C" w14:textId="77777777" w:rsidR="005B4D14" w:rsidRPr="005B617D" w:rsidRDefault="005B4D14" w:rsidP="005B4D14">
      <w:pPr>
        <w:pStyle w:val="CENTARI-12"/>
        <w:jc w:val="both"/>
        <w:rPr>
          <w:b w:val="0"/>
          <w:sz w:val="24"/>
          <w:szCs w:val="24"/>
        </w:rPr>
      </w:pPr>
    </w:p>
    <w:p w14:paraId="22385E28" w14:textId="77777777" w:rsidR="00927419" w:rsidRPr="008A4BC0" w:rsidRDefault="00927419" w:rsidP="00927419">
      <w:pPr>
        <w:pStyle w:val="CENTARI-12"/>
        <w:ind w:left="720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42C3188F" w14:textId="77777777" w:rsidR="007D49C8" w:rsidRPr="0058751D" w:rsidRDefault="007D49C8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5191F3CD" w14:textId="77777777" w:rsidR="006A6B7B" w:rsidRPr="0058751D" w:rsidRDefault="006A6B7B" w:rsidP="008A45EB">
      <w:pPr>
        <w:rPr>
          <w:sz w:val="24"/>
          <w:szCs w:val="24"/>
        </w:rPr>
      </w:pPr>
    </w:p>
    <w:p w14:paraId="6742CEBF" w14:textId="679957C6" w:rsidR="00873A85" w:rsidRDefault="003E44FA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2 - </w:t>
      </w:r>
      <w:r w:rsidR="009A54C3" w:rsidRPr="0058751D">
        <w:rPr>
          <w:color w:val="00B0F0"/>
          <w:sz w:val="32"/>
          <w:szCs w:val="32"/>
        </w:rPr>
        <w:t xml:space="preserve">Aba </w:t>
      </w:r>
      <w:r w:rsidR="005B617D">
        <w:rPr>
          <w:color w:val="00B0F0"/>
          <w:sz w:val="32"/>
          <w:szCs w:val="32"/>
        </w:rPr>
        <w:t>Confer</w:t>
      </w:r>
      <w:r w:rsidR="00F46BDD">
        <w:rPr>
          <w:color w:val="00B0F0"/>
          <w:sz w:val="32"/>
          <w:szCs w:val="32"/>
        </w:rPr>
        <w:t>ê</w:t>
      </w:r>
      <w:r w:rsidR="005B617D">
        <w:rPr>
          <w:color w:val="00B0F0"/>
          <w:sz w:val="32"/>
          <w:szCs w:val="32"/>
        </w:rPr>
        <w:t>ncia Cega</w:t>
      </w:r>
    </w:p>
    <w:p w14:paraId="090255F9" w14:textId="35B2335E" w:rsidR="009F6B63" w:rsidRDefault="00236D60" w:rsidP="00720C19">
      <w:pPr>
        <w:pStyle w:val="CENTARI-12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Conferência Cega</w:t>
      </w:r>
      <w:r w:rsidR="009D73D3">
        <w:rPr>
          <w:sz w:val="24"/>
          <w:szCs w:val="24"/>
        </w:rPr>
        <w:t xml:space="preserve">  </w:t>
      </w:r>
    </w:p>
    <w:p w14:paraId="39A8EA1B" w14:textId="77777777" w:rsidR="005B617D" w:rsidRPr="0058751D" w:rsidRDefault="005B617D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</w:t>
      </w:r>
      <w:r w:rsidR="00145ABC">
        <w:rPr>
          <w:b w:val="0"/>
          <w:sz w:val="24"/>
          <w:szCs w:val="24"/>
        </w:rPr>
        <w:t>conferência</w:t>
      </w:r>
      <w:r>
        <w:rPr>
          <w:b w:val="0"/>
          <w:sz w:val="24"/>
          <w:szCs w:val="24"/>
        </w:rPr>
        <w:t xml:space="preserve"> cega, quem recebe a mercadoria não sabe a quantidade que foi enviada.</w:t>
      </w:r>
    </w:p>
    <w:p w14:paraId="2029CD93" w14:textId="77777777" w:rsidR="009F6B63" w:rsidRPr="0058751D" w:rsidRDefault="005B617D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noProof/>
          <w:color w:val="auto"/>
          <w:sz w:val="32"/>
          <w:szCs w:val="32"/>
        </w:rPr>
        <w:drawing>
          <wp:inline distT="0" distB="0" distL="0" distR="0" wp14:anchorId="24519D0B" wp14:editId="6A027B59">
            <wp:extent cx="5400040" cy="7067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ferenci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049FA" w14:textId="77777777" w:rsidR="005B617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F6B63" w:rsidRPr="0058751D">
        <w:rPr>
          <w:b w:val="0"/>
          <w:color w:val="auto"/>
          <w:sz w:val="24"/>
          <w:szCs w:val="24"/>
        </w:rPr>
        <w:t xml:space="preserve"> </w:t>
      </w:r>
    </w:p>
    <w:p w14:paraId="53DA6057" w14:textId="4BF0A4AB" w:rsidR="00F76820" w:rsidRDefault="006D0A52" w:rsidP="006D0A52">
      <w:pPr>
        <w:pStyle w:val="CENTARI-12"/>
        <w:numPr>
          <w:ilvl w:val="0"/>
          <w:numId w:val="5"/>
        </w:numPr>
        <w:spacing w:line="276" w:lineRule="auto"/>
        <w:ind w:left="720" w:hanging="360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565D03">
        <w:rPr>
          <w:color w:val="auto"/>
          <w:sz w:val="24"/>
          <w:szCs w:val="24"/>
        </w:rPr>
        <w:t xml:space="preserve"> </w:t>
      </w:r>
      <w:r w:rsidR="005B617D" w:rsidRPr="00AF1C16">
        <w:rPr>
          <w:color w:val="auto"/>
          <w:sz w:val="24"/>
          <w:szCs w:val="24"/>
        </w:rPr>
        <w:t>Campo “Leia o código aqui”</w:t>
      </w:r>
    </w:p>
    <w:p w14:paraId="78596A04" w14:textId="77777777" w:rsidR="00506A69" w:rsidRDefault="005B617D" w:rsidP="00F76820">
      <w:pPr>
        <w:pStyle w:val="CENTARI-12"/>
        <w:spacing w:line="276" w:lineRule="auto"/>
        <w:ind w:left="720"/>
        <w:jc w:val="both"/>
        <w:rPr>
          <w:sz w:val="24"/>
          <w:szCs w:val="24"/>
        </w:rPr>
      </w:pPr>
      <w:r>
        <w:rPr>
          <w:b w:val="0"/>
          <w:color w:val="auto"/>
          <w:sz w:val="24"/>
          <w:szCs w:val="24"/>
        </w:rPr>
        <w:t>deve ser bipado o código de barras dos produtos recebidos para que seja conferido a quantidade.</w:t>
      </w:r>
      <w:r w:rsidR="001E75A8">
        <w:rPr>
          <w:b w:val="0"/>
          <w:color w:val="auto"/>
          <w:sz w:val="24"/>
          <w:szCs w:val="24"/>
        </w:rPr>
        <w:t xml:space="preserve"> </w:t>
      </w:r>
      <w:r w:rsidR="001E75A8">
        <w:rPr>
          <w:sz w:val="24"/>
          <w:szCs w:val="24"/>
        </w:rPr>
        <w:t xml:space="preserve">      </w:t>
      </w:r>
    </w:p>
    <w:p w14:paraId="1945033B" w14:textId="77777777" w:rsidR="00506A69" w:rsidRPr="008A4BC0" w:rsidRDefault="00506A69" w:rsidP="00506A69">
      <w:pPr>
        <w:pStyle w:val="CENTARI-12"/>
        <w:ind w:left="720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31E30A43" w14:textId="369E7774" w:rsidR="005B617D" w:rsidRDefault="001E75A8" w:rsidP="00F76820">
      <w:pPr>
        <w:pStyle w:val="CENTARI-12"/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670A74" w14:textId="52DC377D" w:rsidR="00B46F88" w:rsidRPr="00B46F88" w:rsidRDefault="005B617D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 xml:space="preserve">Botão “F2-Consultar </w:t>
      </w:r>
      <w:r w:rsidR="00F02EC7" w:rsidRPr="00AF1C16">
        <w:rPr>
          <w:color w:val="auto"/>
          <w:sz w:val="24"/>
          <w:szCs w:val="24"/>
        </w:rPr>
        <w:t>Transferência”</w:t>
      </w:r>
    </w:p>
    <w:p w14:paraId="6E0D6B5A" w14:textId="0799B7F1" w:rsidR="009F6B63" w:rsidRDefault="005B617D" w:rsidP="00B46F88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abre a tela de transferência realizadas para seleção.</w:t>
      </w:r>
    </w:p>
    <w:p w14:paraId="38B24DAC" w14:textId="77777777" w:rsidR="00506A69" w:rsidRPr="008A4BC0" w:rsidRDefault="00506A69" w:rsidP="00506A69">
      <w:pPr>
        <w:pStyle w:val="CENTARI-12"/>
        <w:ind w:left="720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2F32534C" w14:textId="77777777" w:rsidR="00506A69" w:rsidRPr="005B617D" w:rsidRDefault="00506A69" w:rsidP="00B46F88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</w:p>
    <w:p w14:paraId="6A9D2DA1" w14:textId="7BE69603" w:rsidR="002C0074" w:rsidRPr="002C0074" w:rsidRDefault="005B617D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Botão “Confirmar </w:t>
      </w:r>
      <w:r w:rsidR="009107A6">
        <w:rPr>
          <w:color w:val="auto"/>
          <w:sz w:val="24"/>
          <w:szCs w:val="24"/>
        </w:rPr>
        <w:t>Conferencia”</w:t>
      </w:r>
    </w:p>
    <w:p w14:paraId="13DC52AF" w14:textId="73C9A557" w:rsidR="005B617D" w:rsidRDefault="005B617D" w:rsidP="002C0074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após solicitação da senha, confirma a conferencia cega dos produtos.</w:t>
      </w:r>
    </w:p>
    <w:p w14:paraId="3AED2483" w14:textId="77777777" w:rsidR="00506A69" w:rsidRPr="008A4BC0" w:rsidRDefault="00506A69" w:rsidP="00506A69">
      <w:pPr>
        <w:pStyle w:val="CENTARI-12"/>
        <w:ind w:left="720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19D8E7EE" w14:textId="57CDC2D6" w:rsidR="00FE5BE3" w:rsidRPr="0089520F" w:rsidRDefault="00FE5BE3" w:rsidP="002C0074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</w:p>
    <w:p w14:paraId="28FE0435" w14:textId="111BFC84" w:rsidR="00503EDF" w:rsidRPr="00503EDF" w:rsidRDefault="0089520F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“Imprimir Conferencia Cega”</w:t>
      </w:r>
    </w:p>
    <w:p w14:paraId="065CC823" w14:textId="707FEFD2" w:rsidR="0089520F" w:rsidRDefault="0089520F" w:rsidP="00503EDF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irá imprimir um relatório referente a confer</w:t>
      </w:r>
      <w:r w:rsidR="00E03E14">
        <w:rPr>
          <w:b w:val="0"/>
          <w:color w:val="auto"/>
          <w:sz w:val="24"/>
          <w:szCs w:val="24"/>
        </w:rPr>
        <w:t>ê</w:t>
      </w:r>
      <w:r>
        <w:rPr>
          <w:b w:val="0"/>
          <w:color w:val="auto"/>
          <w:sz w:val="24"/>
          <w:szCs w:val="24"/>
        </w:rPr>
        <w:t>ncia realizada</w:t>
      </w:r>
    </w:p>
    <w:p w14:paraId="1874C1A5" w14:textId="77777777" w:rsidR="009E2F55" w:rsidRPr="008A4BC0" w:rsidRDefault="009E2F55" w:rsidP="009E2F55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79852F8B" w14:textId="77777777" w:rsidR="00BA43FD" w:rsidRPr="00AF1C16" w:rsidRDefault="00BA43FD" w:rsidP="00503EDF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</w:p>
    <w:p w14:paraId="5376CE92" w14:textId="6784E8A7" w:rsidR="00D8512D" w:rsidRPr="00D8512D" w:rsidRDefault="00565D03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AF1C16">
        <w:rPr>
          <w:color w:val="auto"/>
          <w:sz w:val="24"/>
          <w:szCs w:val="24"/>
        </w:rPr>
        <w:t>“</w:t>
      </w:r>
      <w:proofErr w:type="spellStart"/>
      <w:r w:rsidR="00AF1C16">
        <w:rPr>
          <w:color w:val="auto"/>
          <w:sz w:val="24"/>
          <w:szCs w:val="24"/>
        </w:rPr>
        <w:t>Qtde</w:t>
      </w:r>
      <w:proofErr w:type="spellEnd"/>
      <w:r w:rsidR="00AF1C16">
        <w:rPr>
          <w:color w:val="auto"/>
          <w:sz w:val="24"/>
          <w:szCs w:val="24"/>
        </w:rPr>
        <w:t xml:space="preserve"> ao </w:t>
      </w:r>
      <w:proofErr w:type="gramStart"/>
      <w:r w:rsidR="00AF1C16">
        <w:rPr>
          <w:color w:val="auto"/>
          <w:sz w:val="24"/>
          <w:szCs w:val="24"/>
        </w:rPr>
        <w:t>Inserir”</w:t>
      </w:r>
      <w:r w:rsidR="00D8512D">
        <w:rPr>
          <w:b w:val="0"/>
          <w:color w:val="auto"/>
          <w:sz w:val="24"/>
          <w:szCs w:val="24"/>
        </w:rPr>
        <w:t xml:space="preserve"> </w:t>
      </w:r>
      <w:r w:rsidR="00A10F1F">
        <w:rPr>
          <w:sz w:val="24"/>
          <w:szCs w:val="24"/>
        </w:rPr>
        <w:t xml:space="preserve"> </w:t>
      </w:r>
      <w:r w:rsidR="00D8512D">
        <w:rPr>
          <w:sz w:val="24"/>
          <w:szCs w:val="24"/>
        </w:rPr>
        <w:t xml:space="preserve"> </w:t>
      </w:r>
      <w:proofErr w:type="gramEnd"/>
      <w:r w:rsidR="00F130DC">
        <w:rPr>
          <w:color w:val="FF0000"/>
          <w:sz w:val="24"/>
          <w:szCs w:val="24"/>
        </w:rPr>
        <w:t>Só</w:t>
      </w:r>
      <w:r w:rsidR="00D8512D">
        <w:rPr>
          <w:color w:val="FF0000"/>
          <w:sz w:val="24"/>
          <w:szCs w:val="24"/>
        </w:rPr>
        <w:t xml:space="preserve"> funciona se  o Código de Barras estiver funcionando.</w:t>
      </w:r>
    </w:p>
    <w:p w14:paraId="3076A1E9" w14:textId="7936107F" w:rsidR="00AF1C16" w:rsidRDefault="00AF1C16" w:rsidP="00D8512D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 w:rsidRPr="00B736A7">
        <w:rPr>
          <w:b w:val="0"/>
          <w:color w:val="auto"/>
          <w:sz w:val="24"/>
          <w:szCs w:val="24"/>
        </w:rPr>
        <w:t>Utilizado para inserir uma quantidade fixa de cada produto</w:t>
      </w:r>
      <w:r>
        <w:rPr>
          <w:b w:val="0"/>
          <w:color w:val="auto"/>
          <w:sz w:val="24"/>
          <w:szCs w:val="24"/>
        </w:rPr>
        <w:t xml:space="preserve"> com apenas uma inserção</w:t>
      </w:r>
      <w:r w:rsidR="009C164F">
        <w:rPr>
          <w:b w:val="0"/>
          <w:color w:val="auto"/>
          <w:sz w:val="24"/>
          <w:szCs w:val="24"/>
        </w:rPr>
        <w:t>, POR EXEMPLO:</w:t>
      </w:r>
      <w:r w:rsidR="005E09F4">
        <w:rPr>
          <w:b w:val="0"/>
          <w:color w:val="auto"/>
          <w:sz w:val="24"/>
          <w:szCs w:val="24"/>
        </w:rPr>
        <w:t xml:space="preserve"> Coloca um valor no campo ‘</w:t>
      </w:r>
      <w:proofErr w:type="spellStart"/>
      <w:r w:rsidR="005E09F4">
        <w:rPr>
          <w:b w:val="0"/>
          <w:color w:val="auto"/>
          <w:sz w:val="24"/>
          <w:szCs w:val="24"/>
        </w:rPr>
        <w:t>Qtde</w:t>
      </w:r>
      <w:proofErr w:type="spellEnd"/>
      <w:r w:rsidR="005E09F4">
        <w:rPr>
          <w:b w:val="0"/>
          <w:color w:val="auto"/>
          <w:sz w:val="24"/>
          <w:szCs w:val="24"/>
        </w:rPr>
        <w:t xml:space="preserve"> ao Inserir’, após isso </w:t>
      </w:r>
      <w:r w:rsidR="009C164F">
        <w:rPr>
          <w:b w:val="0"/>
          <w:color w:val="auto"/>
          <w:sz w:val="24"/>
          <w:szCs w:val="24"/>
        </w:rPr>
        <w:t>bip</w:t>
      </w:r>
      <w:r w:rsidR="005E09F4">
        <w:rPr>
          <w:b w:val="0"/>
          <w:color w:val="auto"/>
          <w:sz w:val="24"/>
          <w:szCs w:val="24"/>
        </w:rPr>
        <w:t>e</w:t>
      </w:r>
      <w:r w:rsidR="009C164F">
        <w:rPr>
          <w:b w:val="0"/>
          <w:color w:val="auto"/>
          <w:sz w:val="24"/>
          <w:szCs w:val="24"/>
        </w:rPr>
        <w:t xml:space="preserve"> um produto/Item</w:t>
      </w:r>
      <w:r w:rsidR="005E09F4">
        <w:rPr>
          <w:b w:val="0"/>
          <w:color w:val="auto"/>
          <w:sz w:val="24"/>
          <w:szCs w:val="24"/>
        </w:rPr>
        <w:t xml:space="preserve">, e confirme a Conferência, logo após confira na Aba ‘3 – Autorizar Recebimento’ se a quantidade confere com a que </w:t>
      </w:r>
      <w:r w:rsidR="006575AB">
        <w:rPr>
          <w:b w:val="0"/>
          <w:color w:val="auto"/>
          <w:sz w:val="24"/>
          <w:szCs w:val="24"/>
        </w:rPr>
        <w:t>você</w:t>
      </w:r>
      <w:r w:rsidR="005E09F4">
        <w:rPr>
          <w:b w:val="0"/>
          <w:color w:val="auto"/>
          <w:sz w:val="24"/>
          <w:szCs w:val="24"/>
        </w:rPr>
        <w:t xml:space="preserve"> colocou</w:t>
      </w:r>
      <w:r>
        <w:rPr>
          <w:b w:val="0"/>
          <w:color w:val="auto"/>
          <w:sz w:val="24"/>
          <w:szCs w:val="24"/>
        </w:rPr>
        <w:t>.</w:t>
      </w:r>
    </w:p>
    <w:p w14:paraId="119656C6" w14:textId="77777777" w:rsidR="00FA5E17" w:rsidRPr="00FA5E17" w:rsidRDefault="00FA5E17" w:rsidP="00FA5E17">
      <w:pPr>
        <w:pStyle w:val="CENTARI-12"/>
        <w:ind w:left="643"/>
        <w:jc w:val="both"/>
        <w:rPr>
          <w:b w:val="0"/>
          <w:sz w:val="24"/>
          <w:szCs w:val="24"/>
        </w:rPr>
      </w:pPr>
    </w:p>
    <w:p w14:paraId="734BE097" w14:textId="0E436688" w:rsidR="00C522D4" w:rsidRDefault="00AF1C16" w:rsidP="0008339E">
      <w:pPr>
        <w:pStyle w:val="CENTARI-12"/>
        <w:numPr>
          <w:ilvl w:val="0"/>
          <w:numId w:val="5"/>
        </w:numPr>
        <w:ind w:left="360" w:hanging="360"/>
        <w:jc w:val="both"/>
        <w:rPr>
          <w:b w:val="0"/>
          <w:sz w:val="24"/>
          <w:szCs w:val="24"/>
        </w:rPr>
      </w:pPr>
      <w:r w:rsidRPr="005B617D">
        <w:rPr>
          <w:sz w:val="24"/>
          <w:szCs w:val="24"/>
        </w:rPr>
        <w:t>Botão “</w:t>
      </w:r>
      <w:r>
        <w:rPr>
          <w:sz w:val="24"/>
          <w:szCs w:val="24"/>
        </w:rPr>
        <w:t>Alterar CFOP</w:t>
      </w:r>
      <w:r w:rsidRPr="005B617D">
        <w:rPr>
          <w:sz w:val="24"/>
          <w:szCs w:val="24"/>
        </w:rPr>
        <w:t>”</w:t>
      </w:r>
      <w:r w:rsidR="00C522D4">
        <w:rPr>
          <w:b w:val="0"/>
          <w:sz w:val="24"/>
          <w:szCs w:val="24"/>
        </w:rPr>
        <w:t xml:space="preserve">  </w:t>
      </w:r>
      <w:r w:rsidR="00C522D4">
        <w:rPr>
          <w:b w:val="0"/>
          <w:color w:val="auto"/>
          <w:sz w:val="24"/>
          <w:szCs w:val="24"/>
        </w:rPr>
        <w:t xml:space="preserve"> </w:t>
      </w:r>
      <w:r w:rsidR="00C522D4">
        <w:rPr>
          <w:sz w:val="24"/>
          <w:szCs w:val="24"/>
        </w:rPr>
        <w:t xml:space="preserve">  </w:t>
      </w:r>
    </w:p>
    <w:p w14:paraId="522E2E27" w14:textId="4EF6F618" w:rsidR="00AF1C16" w:rsidRDefault="00AF1C16" w:rsidP="00C522D4">
      <w:pPr>
        <w:pStyle w:val="CENTARI-12"/>
        <w:ind w:left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é utilizado para alterar o CFOP de um item do grid.</w:t>
      </w:r>
    </w:p>
    <w:p w14:paraId="7FA510D1" w14:textId="77777777" w:rsidR="00FA5E17" w:rsidRPr="008A4BC0" w:rsidRDefault="00FA5E17" w:rsidP="00FA5E17">
      <w:pPr>
        <w:pStyle w:val="CENTARI-12"/>
        <w:ind w:left="720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270BCB72" w14:textId="56FB3ECD" w:rsidR="001E0D52" w:rsidRPr="00E65810" w:rsidRDefault="000534D5" w:rsidP="001E0D52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888EB6" w14:textId="77777777" w:rsidR="001E0D52" w:rsidRDefault="001E0D52" w:rsidP="00AF1C16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</w:p>
    <w:p w14:paraId="33D79BBB" w14:textId="06BD0193" w:rsidR="00AF1C16" w:rsidRDefault="00911CEE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lastRenderedPageBreak/>
        <w:t xml:space="preserve">3 - </w:t>
      </w:r>
      <w:r w:rsidR="00AF1C16" w:rsidRPr="0058751D">
        <w:rPr>
          <w:color w:val="00B0F0"/>
          <w:sz w:val="32"/>
          <w:szCs w:val="32"/>
        </w:rPr>
        <w:t xml:space="preserve">Aba </w:t>
      </w:r>
      <w:r w:rsidR="00AF1C16">
        <w:rPr>
          <w:color w:val="00B0F0"/>
          <w:sz w:val="32"/>
          <w:szCs w:val="32"/>
        </w:rPr>
        <w:t>Autorizar Recebimento</w:t>
      </w:r>
    </w:p>
    <w:p w14:paraId="717E36F0" w14:textId="6D096EAD" w:rsidR="00DF6A33" w:rsidRPr="0058751D" w:rsidRDefault="00AF1C16" w:rsidP="0008339E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C42E2B0" wp14:editId="2CFF8694">
            <wp:extent cx="5400040" cy="6661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utoriz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F2" w:rsidRPr="0058751D">
        <w:rPr>
          <w:sz w:val="24"/>
          <w:szCs w:val="24"/>
        </w:rPr>
        <w:t xml:space="preserve"> </w:t>
      </w:r>
    </w:p>
    <w:p w14:paraId="120E8582" w14:textId="77777777" w:rsidR="00D40B73" w:rsidRDefault="00AF1C16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14:paraId="52248A7E" w14:textId="0426F6F2" w:rsidR="00AF1C16" w:rsidRPr="000D7621" w:rsidRDefault="0008339E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AF1C16" w:rsidRPr="00AF1C16">
        <w:rPr>
          <w:color w:val="auto"/>
          <w:sz w:val="24"/>
          <w:szCs w:val="24"/>
        </w:rPr>
        <w:t>Botão “F2-Consultar Transferência”</w:t>
      </w:r>
      <w:r w:rsidR="00AF1C16"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14:paraId="7CEB2BB2" w14:textId="77777777" w:rsidR="000D7621" w:rsidRPr="008A4BC0" w:rsidRDefault="000D7621" w:rsidP="0008339E">
      <w:pPr>
        <w:pStyle w:val="CENTARI-12"/>
        <w:ind w:left="283"/>
        <w:jc w:val="left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7543F5D4" w14:textId="13790703" w:rsidR="000D7621" w:rsidRPr="00AF1C16" w:rsidRDefault="000D7621" w:rsidP="0008339E">
      <w:pPr>
        <w:pStyle w:val="CENTARI-12"/>
        <w:spacing w:line="276" w:lineRule="auto"/>
        <w:ind w:left="643"/>
        <w:jc w:val="left"/>
        <w:rPr>
          <w:color w:val="auto"/>
          <w:sz w:val="24"/>
          <w:szCs w:val="24"/>
        </w:rPr>
      </w:pPr>
    </w:p>
    <w:p w14:paraId="5EE1DB70" w14:textId="2930E688" w:rsidR="00AF1C16" w:rsidRPr="000D7621" w:rsidRDefault="00AF1C16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left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“Autoriza o Recebimento”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após solicitação da senha, autoriza o recebimento dos produtos.</w:t>
      </w:r>
    </w:p>
    <w:p w14:paraId="6E2EDDCD" w14:textId="2187C49E" w:rsidR="000D7621" w:rsidRPr="005B617D" w:rsidRDefault="000D7621" w:rsidP="0008339E">
      <w:pPr>
        <w:pStyle w:val="CENTARI-12"/>
        <w:spacing w:line="276" w:lineRule="auto"/>
        <w:ind w:left="643"/>
        <w:jc w:val="left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Obs</w:t>
      </w:r>
      <w:proofErr w:type="spellEnd"/>
      <w:r>
        <w:rPr>
          <w:color w:val="auto"/>
          <w:sz w:val="24"/>
          <w:szCs w:val="24"/>
        </w:rPr>
        <w:t xml:space="preserve">: </w:t>
      </w:r>
      <w:r w:rsidRPr="00FE6D4F">
        <w:rPr>
          <w:b w:val="0"/>
          <w:bCs/>
          <w:color w:val="auto"/>
          <w:sz w:val="24"/>
          <w:szCs w:val="24"/>
        </w:rPr>
        <w:t>Para Autorizar um Recebimento, é necessário Emitir uma Transferência</w:t>
      </w:r>
      <w:r>
        <w:rPr>
          <w:b w:val="0"/>
          <w:bCs/>
          <w:color w:val="auto"/>
          <w:sz w:val="24"/>
          <w:szCs w:val="24"/>
        </w:rPr>
        <w:t xml:space="preserve"> ou Consultar uma, e</w:t>
      </w:r>
      <w:r w:rsidRPr="00FE6D4F">
        <w:rPr>
          <w:b w:val="0"/>
          <w:bCs/>
          <w:color w:val="auto"/>
          <w:sz w:val="24"/>
          <w:szCs w:val="24"/>
        </w:rPr>
        <w:t xml:space="preserve"> após isso Fazer a Conferência Cega, logo após Autorizar o Recebimento. </w:t>
      </w:r>
      <w:r>
        <w:rPr>
          <w:color w:val="auto"/>
          <w:sz w:val="24"/>
          <w:szCs w:val="24"/>
        </w:rPr>
        <w:t xml:space="preserve">Exemplo de Autorização: </w:t>
      </w:r>
      <w:r w:rsidRPr="00FE6D4F">
        <w:rPr>
          <w:b w:val="0"/>
          <w:bCs/>
          <w:color w:val="auto"/>
          <w:sz w:val="24"/>
          <w:szCs w:val="24"/>
        </w:rPr>
        <w:t xml:space="preserve">Caso no ato de Autorizar um Recebimento e a quantidade Enviada descrita foi uma, e a Recebida foi outra diferente, </w:t>
      </w:r>
      <w:proofErr w:type="gramStart"/>
      <w:r w:rsidRPr="00FE6D4F">
        <w:rPr>
          <w:b w:val="0"/>
          <w:bCs/>
          <w:color w:val="auto"/>
          <w:sz w:val="24"/>
          <w:szCs w:val="24"/>
        </w:rPr>
        <w:t>Pode</w:t>
      </w:r>
      <w:proofErr w:type="gramEnd"/>
      <w:r w:rsidRPr="00FE6D4F">
        <w:rPr>
          <w:b w:val="0"/>
          <w:bCs/>
          <w:color w:val="auto"/>
          <w:sz w:val="24"/>
          <w:szCs w:val="24"/>
        </w:rPr>
        <w:t xml:space="preserve"> ser Alterada essa quantidade recebida no botão ‘Alterar </w:t>
      </w:r>
      <w:proofErr w:type="spellStart"/>
      <w:r w:rsidRPr="00FE6D4F">
        <w:rPr>
          <w:b w:val="0"/>
          <w:bCs/>
          <w:color w:val="auto"/>
          <w:sz w:val="24"/>
          <w:szCs w:val="24"/>
        </w:rPr>
        <w:t>Qtde</w:t>
      </w:r>
      <w:proofErr w:type="spellEnd"/>
      <w:r w:rsidRPr="00FE6D4F">
        <w:rPr>
          <w:b w:val="0"/>
          <w:bCs/>
          <w:color w:val="auto"/>
          <w:sz w:val="24"/>
          <w:szCs w:val="24"/>
        </w:rPr>
        <w:t xml:space="preserve"> Recebida do Item’.</w:t>
      </w:r>
    </w:p>
    <w:p w14:paraId="23CE3D78" w14:textId="38701225" w:rsidR="000D7621" w:rsidRPr="00AF1C16" w:rsidRDefault="000D7621" w:rsidP="0008339E">
      <w:pPr>
        <w:pStyle w:val="CENTARI-12"/>
        <w:ind w:left="283"/>
        <w:jc w:val="left"/>
        <w:rPr>
          <w:color w:val="auto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19AC4576" w14:textId="37C078B7" w:rsidR="00AF1C16" w:rsidRPr="000D7621" w:rsidRDefault="00AF1C16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left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“Limpar Conferencia Cega”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limpa / estorna a conferência para que seja realizada novamente.</w:t>
      </w:r>
    </w:p>
    <w:p w14:paraId="4DF18732" w14:textId="77777777" w:rsidR="000D7621" w:rsidRPr="008A4BC0" w:rsidRDefault="000D7621" w:rsidP="0008339E">
      <w:pPr>
        <w:pStyle w:val="CENTARI-12"/>
        <w:ind w:left="283"/>
        <w:jc w:val="left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0EBB90B2" w14:textId="77777777" w:rsidR="000D7621" w:rsidRPr="00AF1C16" w:rsidRDefault="000D7621" w:rsidP="0008339E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1DC0DB8E" w14:textId="3013A640" w:rsidR="000D7621" w:rsidRPr="000D7621" w:rsidRDefault="00AF1C16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left"/>
        <w:rPr>
          <w:color w:val="auto"/>
          <w:sz w:val="24"/>
          <w:szCs w:val="24"/>
        </w:rPr>
      </w:pPr>
      <w:r w:rsidRPr="000D7621">
        <w:rPr>
          <w:color w:val="auto"/>
          <w:sz w:val="24"/>
          <w:szCs w:val="24"/>
        </w:rPr>
        <w:t xml:space="preserve">Botão “Alterar </w:t>
      </w:r>
      <w:proofErr w:type="spellStart"/>
      <w:r w:rsidRPr="000D7621">
        <w:rPr>
          <w:color w:val="auto"/>
          <w:sz w:val="24"/>
          <w:szCs w:val="24"/>
        </w:rPr>
        <w:t>Qtde</w:t>
      </w:r>
      <w:proofErr w:type="spellEnd"/>
      <w:r w:rsidRPr="000D7621">
        <w:rPr>
          <w:color w:val="auto"/>
          <w:sz w:val="24"/>
          <w:szCs w:val="24"/>
        </w:rPr>
        <w:t xml:space="preserve"> Recebida do Item”,</w:t>
      </w:r>
      <w:r w:rsidRPr="000D7621">
        <w:rPr>
          <w:b w:val="0"/>
          <w:color w:val="auto"/>
          <w:sz w:val="24"/>
          <w:szCs w:val="24"/>
        </w:rPr>
        <w:t xml:space="preserve"> permite ajustar a quantidade de item especifico no grid.</w:t>
      </w:r>
    </w:p>
    <w:p w14:paraId="5D55E287" w14:textId="61746CF9" w:rsidR="00AF1C16" w:rsidRDefault="000D7621" w:rsidP="000D7621">
      <w:pPr>
        <w:pStyle w:val="CENTARI-12"/>
        <w:spacing w:line="276" w:lineRule="auto"/>
        <w:jc w:val="both"/>
        <w:rPr>
          <w:color w:val="00B0F0"/>
          <w:sz w:val="32"/>
          <w:szCs w:val="32"/>
        </w:rPr>
      </w:pPr>
      <w:r w:rsidRPr="000D7621">
        <w:rPr>
          <w:color w:val="auto"/>
          <w:sz w:val="24"/>
          <w:szCs w:val="24"/>
        </w:rPr>
        <w:t xml:space="preserve">WEB: </w:t>
      </w:r>
      <w:r w:rsidRPr="000D7621">
        <w:rPr>
          <w:color w:val="00B050"/>
          <w:sz w:val="24"/>
          <w:szCs w:val="24"/>
        </w:rPr>
        <w:t>OK</w:t>
      </w:r>
    </w:p>
    <w:p w14:paraId="42E04476" w14:textId="5A0E2CAD" w:rsidR="00AF1C16" w:rsidRDefault="001B0F95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4 - </w:t>
      </w:r>
      <w:r w:rsidR="00AF1C16" w:rsidRPr="0058751D">
        <w:rPr>
          <w:color w:val="00B0F0"/>
          <w:sz w:val="32"/>
          <w:szCs w:val="32"/>
        </w:rPr>
        <w:t xml:space="preserve">Aba </w:t>
      </w:r>
      <w:r w:rsidR="009E7559">
        <w:rPr>
          <w:color w:val="00B0F0"/>
          <w:sz w:val="32"/>
          <w:szCs w:val="32"/>
        </w:rPr>
        <w:t>Emitir Sobras e Faltas</w:t>
      </w:r>
    </w:p>
    <w:p w14:paraId="4E4B56D4" w14:textId="21CC07F7" w:rsidR="00DF6A33" w:rsidRPr="00A30278" w:rsidRDefault="00DF6A33" w:rsidP="0008339E">
      <w:pPr>
        <w:pStyle w:val="CENTARI-12"/>
        <w:spacing w:line="276" w:lineRule="auto"/>
        <w:jc w:val="both"/>
        <w:rPr>
          <w:color w:val="FF0000"/>
          <w:sz w:val="24"/>
          <w:szCs w:val="24"/>
        </w:rPr>
      </w:pPr>
    </w:p>
    <w:p w14:paraId="3B4EF069" w14:textId="77777777"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 wp14:anchorId="61DAB35B" wp14:editId="1E1F90DD">
            <wp:extent cx="5400040" cy="68135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bras e falta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CD7A" w14:textId="77777777" w:rsidR="000137D8" w:rsidRDefault="000137D8" w:rsidP="000137D8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14:paraId="145ED7AA" w14:textId="65B4025F" w:rsidR="002548C3" w:rsidRDefault="000137D8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</w:t>
      </w:r>
      <w:r w:rsidR="002548C3">
        <w:rPr>
          <w:sz w:val="24"/>
          <w:szCs w:val="24"/>
        </w:rPr>
        <w:t xml:space="preserve"> </w:t>
      </w:r>
    </w:p>
    <w:p w14:paraId="1BFC994A" w14:textId="4A8589F6" w:rsidR="000137D8" w:rsidRDefault="000137D8" w:rsidP="002548C3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abre a tela de transferência realizadas para seleção.</w:t>
      </w:r>
    </w:p>
    <w:p w14:paraId="2EB8DE81" w14:textId="77777777" w:rsidR="000D7621" w:rsidRPr="008A4BC0" w:rsidRDefault="000D7621" w:rsidP="000D7621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000A85BA" w14:textId="77777777" w:rsidR="000D7621" w:rsidRPr="00AF1C16" w:rsidRDefault="000D7621" w:rsidP="002548C3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</w:p>
    <w:p w14:paraId="4DF64FF1" w14:textId="3B408D9D" w:rsidR="002548C3" w:rsidRPr="002548C3" w:rsidRDefault="000137D8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Emitir Sobras e Faltas</w:t>
      </w:r>
      <w:r w:rsidRPr="00AF1C16">
        <w:rPr>
          <w:color w:val="auto"/>
          <w:sz w:val="24"/>
          <w:szCs w:val="24"/>
        </w:rPr>
        <w:t>”</w:t>
      </w:r>
    </w:p>
    <w:p w14:paraId="45D3094B" w14:textId="77777777" w:rsidR="000D7621" w:rsidRDefault="000137D8" w:rsidP="002548C3">
      <w:pPr>
        <w:pStyle w:val="CENTARI-12"/>
        <w:spacing w:line="276" w:lineRule="auto"/>
        <w:ind w:left="720"/>
        <w:jc w:val="both"/>
        <w:rPr>
          <w:sz w:val="24"/>
          <w:szCs w:val="24"/>
        </w:rPr>
      </w:pPr>
      <w:r>
        <w:rPr>
          <w:b w:val="0"/>
          <w:color w:val="auto"/>
          <w:sz w:val="24"/>
          <w:szCs w:val="24"/>
        </w:rPr>
        <w:t>irá criar uma nova transferência com os produtos que sobraram ou faltaram.</w:t>
      </w:r>
      <w:r w:rsidR="002548C3">
        <w:rPr>
          <w:sz w:val="24"/>
          <w:szCs w:val="24"/>
        </w:rPr>
        <w:t xml:space="preserve"> </w:t>
      </w:r>
      <w:r w:rsidR="002548C3">
        <w:rPr>
          <w:b w:val="0"/>
          <w:color w:val="auto"/>
          <w:sz w:val="24"/>
          <w:szCs w:val="24"/>
        </w:rPr>
        <w:t xml:space="preserve"> </w:t>
      </w:r>
    </w:p>
    <w:p w14:paraId="4C18574A" w14:textId="77777777" w:rsidR="000D7621" w:rsidRPr="008A4BC0" w:rsidRDefault="000D7621" w:rsidP="000D7621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449168CD" w14:textId="05F5E807" w:rsidR="000137D8" w:rsidRPr="00AF1C16" w:rsidRDefault="002548C3" w:rsidP="002548C3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8EECFF7" w14:textId="4E547B44" w:rsidR="002548C3" w:rsidRPr="002548C3" w:rsidRDefault="000137D8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“Impressão Automática</w:t>
      </w:r>
      <w:r w:rsidRPr="00AF1C16">
        <w:rPr>
          <w:color w:val="auto"/>
          <w:sz w:val="24"/>
          <w:szCs w:val="24"/>
        </w:rPr>
        <w:t>”</w:t>
      </w:r>
    </w:p>
    <w:p w14:paraId="196E4DCD" w14:textId="600F1F14" w:rsidR="000137D8" w:rsidRDefault="000137D8" w:rsidP="002548C3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selecione a quantidade de vias que serão impressas da transferência de sobras e faltas.</w:t>
      </w:r>
    </w:p>
    <w:p w14:paraId="0140E42F" w14:textId="77777777" w:rsidR="00F63D21" w:rsidRPr="008A4BC0" w:rsidRDefault="00F63D21" w:rsidP="00F63D21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3F281F2D" w14:textId="77777777" w:rsidR="00F63D21" w:rsidRDefault="00F63D21" w:rsidP="002548C3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</w:p>
    <w:p w14:paraId="4379DF92" w14:textId="0B6DB159" w:rsidR="00586CF9" w:rsidRDefault="007670A0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Observação: </w:t>
      </w:r>
      <w:r w:rsidRPr="00246186">
        <w:rPr>
          <w:b w:val="0"/>
          <w:bCs/>
          <w:color w:val="auto"/>
          <w:sz w:val="24"/>
          <w:szCs w:val="24"/>
        </w:rPr>
        <w:t xml:space="preserve">Para emitir essa guia, </w:t>
      </w:r>
      <w:proofErr w:type="gramStart"/>
      <w:r w:rsidRPr="00246186">
        <w:rPr>
          <w:b w:val="0"/>
          <w:bCs/>
          <w:color w:val="auto"/>
          <w:sz w:val="24"/>
          <w:szCs w:val="24"/>
        </w:rPr>
        <w:t>Faça</w:t>
      </w:r>
      <w:proofErr w:type="gramEnd"/>
      <w:r w:rsidRPr="00246186">
        <w:rPr>
          <w:b w:val="0"/>
          <w:bCs/>
          <w:color w:val="auto"/>
          <w:sz w:val="24"/>
          <w:szCs w:val="24"/>
        </w:rPr>
        <w:t xml:space="preserve"> uma emissão de Transferência com uma Quantidade Enviada diferente da Quantidade Recebida.</w:t>
      </w:r>
      <w:r w:rsidR="00DA1150">
        <w:rPr>
          <w:b w:val="0"/>
          <w:bCs/>
          <w:color w:val="auto"/>
          <w:sz w:val="24"/>
          <w:szCs w:val="24"/>
        </w:rPr>
        <w:t xml:space="preserve"> </w:t>
      </w:r>
    </w:p>
    <w:p w14:paraId="0A3963ED" w14:textId="22BDB4B1" w:rsidR="008464A0" w:rsidRDefault="008464A0" w:rsidP="008464A0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  <w:r w:rsidRPr="008464A0">
        <w:rPr>
          <w:color w:val="auto"/>
          <w:sz w:val="24"/>
          <w:szCs w:val="24"/>
        </w:rPr>
        <w:t>Ao Emitir Sobras e Faltas</w:t>
      </w:r>
      <w:r>
        <w:rPr>
          <w:color w:val="auto"/>
          <w:sz w:val="24"/>
          <w:szCs w:val="24"/>
        </w:rPr>
        <w:t>: EXEMPLOS.</w:t>
      </w:r>
    </w:p>
    <w:p w14:paraId="62C9AB90" w14:textId="77777777" w:rsidR="008C7180" w:rsidRPr="008464A0" w:rsidRDefault="008C7180" w:rsidP="008464A0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</w:p>
    <w:p w14:paraId="5360C75B" w14:textId="76865A59" w:rsidR="007670A0" w:rsidRDefault="009611DA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b w:val="0"/>
          <w:bCs/>
          <w:color w:val="auto"/>
          <w:sz w:val="24"/>
          <w:szCs w:val="24"/>
        </w:rPr>
      </w:pPr>
      <w:r w:rsidRPr="009611DA">
        <w:rPr>
          <w:color w:val="auto"/>
          <w:sz w:val="24"/>
          <w:szCs w:val="24"/>
        </w:rPr>
        <w:t>EX1:</w:t>
      </w:r>
      <w:r w:rsidR="00586CF9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C</w:t>
      </w:r>
      <w:r w:rsidR="004154C4">
        <w:rPr>
          <w:b w:val="0"/>
          <w:bCs/>
          <w:color w:val="auto"/>
          <w:sz w:val="24"/>
          <w:szCs w:val="24"/>
        </w:rPr>
        <w:t>aso</w:t>
      </w:r>
      <w:r w:rsidR="00DA1150">
        <w:rPr>
          <w:b w:val="0"/>
          <w:bCs/>
          <w:color w:val="auto"/>
          <w:sz w:val="24"/>
          <w:szCs w:val="24"/>
        </w:rPr>
        <w:t xml:space="preserve"> estiver</w:t>
      </w:r>
      <w:r w:rsidR="00586CF9">
        <w:rPr>
          <w:b w:val="0"/>
          <w:bCs/>
          <w:color w:val="auto"/>
          <w:sz w:val="24"/>
          <w:szCs w:val="24"/>
        </w:rPr>
        <w:t xml:space="preserve"> </w:t>
      </w:r>
      <w:r w:rsidR="00586CF9" w:rsidRPr="00586CF9">
        <w:rPr>
          <w:color w:val="auto"/>
          <w:sz w:val="24"/>
          <w:szCs w:val="24"/>
        </w:rPr>
        <w:t>FALTANDO</w:t>
      </w:r>
      <w:r w:rsidR="00DA1150">
        <w:rPr>
          <w:b w:val="0"/>
          <w:bCs/>
          <w:color w:val="auto"/>
          <w:sz w:val="24"/>
          <w:szCs w:val="24"/>
        </w:rPr>
        <w:t xml:space="preserve"> ite</w:t>
      </w:r>
      <w:r w:rsidR="00586CF9">
        <w:rPr>
          <w:b w:val="0"/>
          <w:bCs/>
          <w:color w:val="auto"/>
          <w:sz w:val="24"/>
          <w:szCs w:val="24"/>
        </w:rPr>
        <w:t>ns na Transferência</w:t>
      </w:r>
      <w:r w:rsidR="008464A0">
        <w:rPr>
          <w:b w:val="0"/>
          <w:bCs/>
          <w:color w:val="auto"/>
          <w:sz w:val="24"/>
          <w:szCs w:val="24"/>
        </w:rPr>
        <w:t>,</w:t>
      </w:r>
      <w:r w:rsidR="00586CF9">
        <w:rPr>
          <w:b w:val="0"/>
          <w:bCs/>
          <w:color w:val="auto"/>
          <w:sz w:val="24"/>
          <w:szCs w:val="24"/>
        </w:rPr>
        <w:t xml:space="preserve"> </w:t>
      </w:r>
      <w:r w:rsidR="00586CF9" w:rsidRPr="00774EDA">
        <w:rPr>
          <w:color w:val="auto"/>
          <w:sz w:val="24"/>
          <w:szCs w:val="24"/>
        </w:rPr>
        <w:t>Exemplo</w:t>
      </w:r>
      <w:r w:rsidR="00586CF9">
        <w:rPr>
          <w:b w:val="0"/>
          <w:bCs/>
          <w:color w:val="auto"/>
          <w:sz w:val="24"/>
          <w:szCs w:val="24"/>
        </w:rPr>
        <w:t xml:space="preserve">: Enviou 10 Itens da Loja 1 para Loja 2, a Loja 2 Recebeu 8 Itens, Logo Será Gerada uma Nova Transferência com envio de 2 Itens da Loja 1 para Loja 2 para </w:t>
      </w:r>
      <w:r w:rsidR="00586CF9" w:rsidRPr="00B767DB">
        <w:rPr>
          <w:color w:val="auto"/>
          <w:sz w:val="24"/>
          <w:szCs w:val="24"/>
        </w:rPr>
        <w:t>COMPLETAR</w:t>
      </w:r>
      <w:r w:rsidR="00586CF9">
        <w:rPr>
          <w:b w:val="0"/>
          <w:bCs/>
          <w:color w:val="auto"/>
          <w:sz w:val="24"/>
          <w:szCs w:val="24"/>
        </w:rPr>
        <w:t xml:space="preserve"> a Transferência.  </w:t>
      </w:r>
    </w:p>
    <w:p w14:paraId="1B450BE9" w14:textId="37EB283D" w:rsidR="00641FA0" w:rsidRDefault="00641FA0" w:rsidP="00641FA0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537370F2" w14:textId="77777777" w:rsidR="00641FA0" w:rsidRPr="00641FA0" w:rsidRDefault="00641FA0" w:rsidP="00641FA0">
      <w:pPr>
        <w:pStyle w:val="CENTARI-12"/>
        <w:ind w:left="643"/>
        <w:jc w:val="both"/>
        <w:rPr>
          <w:b w:val="0"/>
          <w:sz w:val="24"/>
          <w:szCs w:val="24"/>
        </w:rPr>
      </w:pPr>
    </w:p>
    <w:p w14:paraId="60DE53CC" w14:textId="0EC0C404" w:rsidR="009611DA" w:rsidRDefault="00D04EDB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b w:val="0"/>
          <w:bCs/>
          <w:color w:val="auto"/>
          <w:sz w:val="24"/>
          <w:szCs w:val="24"/>
        </w:rPr>
      </w:pPr>
      <w:r w:rsidRPr="00D04EDB">
        <w:rPr>
          <w:color w:val="auto"/>
          <w:sz w:val="24"/>
          <w:szCs w:val="24"/>
        </w:rPr>
        <w:t>EX2:</w:t>
      </w:r>
      <w:r>
        <w:rPr>
          <w:b w:val="0"/>
          <w:bCs/>
          <w:color w:val="auto"/>
          <w:sz w:val="24"/>
          <w:szCs w:val="24"/>
        </w:rPr>
        <w:t xml:space="preserve">  </w:t>
      </w:r>
      <w:r w:rsidR="009611DA">
        <w:rPr>
          <w:b w:val="0"/>
          <w:bCs/>
          <w:color w:val="auto"/>
          <w:sz w:val="24"/>
          <w:szCs w:val="24"/>
        </w:rPr>
        <w:t>Caso</w:t>
      </w:r>
      <w:r w:rsidR="008464A0">
        <w:rPr>
          <w:b w:val="0"/>
          <w:bCs/>
          <w:color w:val="auto"/>
          <w:sz w:val="24"/>
          <w:szCs w:val="24"/>
        </w:rPr>
        <w:t xml:space="preserve"> estiver </w:t>
      </w:r>
      <w:r w:rsidR="008464A0" w:rsidRPr="00B8090E">
        <w:rPr>
          <w:color w:val="auto"/>
          <w:sz w:val="24"/>
          <w:szCs w:val="24"/>
        </w:rPr>
        <w:t>SOBRANDO</w:t>
      </w:r>
      <w:r w:rsidR="008464A0">
        <w:rPr>
          <w:b w:val="0"/>
          <w:bCs/>
          <w:color w:val="auto"/>
          <w:sz w:val="24"/>
          <w:szCs w:val="24"/>
        </w:rPr>
        <w:t xml:space="preserve"> itens na Transferência, </w:t>
      </w:r>
      <w:r w:rsidR="008464A0" w:rsidRPr="00774EDA">
        <w:rPr>
          <w:color w:val="auto"/>
          <w:sz w:val="24"/>
          <w:szCs w:val="24"/>
        </w:rPr>
        <w:t>Exemplo</w:t>
      </w:r>
      <w:r w:rsidR="008464A0">
        <w:rPr>
          <w:b w:val="0"/>
          <w:bCs/>
          <w:color w:val="auto"/>
          <w:sz w:val="24"/>
          <w:szCs w:val="24"/>
        </w:rPr>
        <w:t>:</w:t>
      </w:r>
      <w:r w:rsidR="00B8090E">
        <w:rPr>
          <w:b w:val="0"/>
          <w:bCs/>
          <w:color w:val="auto"/>
          <w:sz w:val="24"/>
          <w:szCs w:val="24"/>
        </w:rPr>
        <w:t xml:space="preserve"> Enviou 5 itens da Loja 1 para Loja 2, a Loja 2 Recebeu 10 itens, Logo Será Gerada uma Nova Transferência com envio de 5 itens da Loja 2 para Loja 1 para </w:t>
      </w:r>
      <w:r w:rsidR="00B8090E" w:rsidRPr="00B8090E">
        <w:rPr>
          <w:color w:val="auto"/>
          <w:sz w:val="24"/>
          <w:szCs w:val="24"/>
        </w:rPr>
        <w:t>DEVOLVER</w:t>
      </w:r>
      <w:r w:rsidR="00B8090E">
        <w:rPr>
          <w:b w:val="0"/>
          <w:bCs/>
          <w:color w:val="auto"/>
          <w:sz w:val="24"/>
          <w:szCs w:val="24"/>
        </w:rPr>
        <w:t xml:space="preserve"> os itens da Transferência.</w:t>
      </w:r>
    </w:p>
    <w:p w14:paraId="0B5AD0A0" w14:textId="77777777" w:rsidR="00641FA0" w:rsidRPr="008A4BC0" w:rsidRDefault="00641FA0" w:rsidP="00641FA0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142C879A" w14:textId="77777777" w:rsidR="00641FA0" w:rsidRDefault="00641FA0" w:rsidP="00641FA0">
      <w:pPr>
        <w:pStyle w:val="CENTARI-12"/>
        <w:spacing w:line="276" w:lineRule="auto"/>
        <w:ind w:left="643"/>
        <w:jc w:val="both"/>
        <w:rPr>
          <w:b w:val="0"/>
          <w:bCs/>
          <w:color w:val="auto"/>
          <w:sz w:val="24"/>
          <w:szCs w:val="24"/>
        </w:rPr>
      </w:pPr>
    </w:p>
    <w:p w14:paraId="4E60327C" w14:textId="77777777" w:rsidR="0008339E" w:rsidRPr="0008339E" w:rsidRDefault="0008339E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00B0F0"/>
          <w:sz w:val="32"/>
          <w:szCs w:val="32"/>
        </w:rPr>
      </w:pPr>
    </w:p>
    <w:p w14:paraId="3FCBDA12" w14:textId="490B3795" w:rsidR="0025261B" w:rsidRPr="008C7180" w:rsidRDefault="00D26526" w:rsidP="0008339E">
      <w:pPr>
        <w:pStyle w:val="CENTARI-12"/>
        <w:spacing w:line="276" w:lineRule="auto"/>
        <w:ind w:left="360"/>
        <w:jc w:val="both"/>
        <w:rPr>
          <w:color w:val="00B0F0"/>
          <w:sz w:val="32"/>
          <w:szCs w:val="32"/>
        </w:rPr>
      </w:pPr>
      <w:proofErr w:type="spellStart"/>
      <w:r w:rsidRPr="0025261B">
        <w:rPr>
          <w:color w:val="auto"/>
          <w:sz w:val="24"/>
          <w:szCs w:val="24"/>
        </w:rPr>
        <w:t>Obs</w:t>
      </w:r>
      <w:proofErr w:type="spellEnd"/>
      <w:r w:rsidRPr="0025261B">
        <w:rPr>
          <w:color w:val="auto"/>
          <w:sz w:val="24"/>
          <w:szCs w:val="24"/>
        </w:rPr>
        <w:t>:</w:t>
      </w:r>
      <w:r w:rsidRPr="0025261B">
        <w:rPr>
          <w:b w:val="0"/>
          <w:bCs/>
          <w:color w:val="auto"/>
          <w:sz w:val="24"/>
          <w:szCs w:val="24"/>
        </w:rPr>
        <w:t xml:space="preserve"> Após Emitir Transferência, Confirmar Conferência, Autorizar Recebimento</w:t>
      </w:r>
      <w:r w:rsidR="0025261B" w:rsidRPr="0025261B">
        <w:rPr>
          <w:b w:val="0"/>
          <w:bCs/>
          <w:color w:val="auto"/>
          <w:sz w:val="24"/>
          <w:szCs w:val="24"/>
        </w:rPr>
        <w:t xml:space="preserve"> e Emitir Sobras e Faltas. Para Visualizar a Nova Transferência mostrando a diferença dos Itens enviados dos recebidos vá na Aba 2 – Conferência Cega, consulte a transferência tirando do filtro a loja Solicitante e marque a Loja Cedente de acordo com a da Transferência, após achar a nova Transferência, faça o processo normal, </w:t>
      </w:r>
      <w:proofErr w:type="gramStart"/>
      <w:r w:rsidR="0025261B" w:rsidRPr="0025261B">
        <w:rPr>
          <w:b w:val="0"/>
          <w:bCs/>
          <w:color w:val="auto"/>
          <w:sz w:val="24"/>
          <w:szCs w:val="24"/>
        </w:rPr>
        <w:t>Confirme</w:t>
      </w:r>
      <w:proofErr w:type="gramEnd"/>
      <w:r w:rsidR="0025261B" w:rsidRPr="0025261B">
        <w:rPr>
          <w:b w:val="0"/>
          <w:bCs/>
          <w:color w:val="auto"/>
          <w:sz w:val="24"/>
          <w:szCs w:val="24"/>
        </w:rPr>
        <w:t xml:space="preserve"> a Conferência, Autorize </w:t>
      </w:r>
      <w:r w:rsidR="0025261B">
        <w:rPr>
          <w:b w:val="0"/>
          <w:bCs/>
          <w:color w:val="auto"/>
          <w:sz w:val="24"/>
          <w:szCs w:val="24"/>
        </w:rPr>
        <w:t>o Recebimento, emite a sobras e faltas, após vai abrir o preview exibindo a diferença dos Itens que você Enviou/Recebeu.</w:t>
      </w:r>
    </w:p>
    <w:p w14:paraId="47E771F2" w14:textId="3925024C" w:rsidR="000137D8" w:rsidRDefault="005D6984" w:rsidP="000137D8">
      <w:pPr>
        <w:pStyle w:val="CENTARI-12"/>
        <w:spacing w:line="276" w:lineRule="auto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5 - </w:t>
      </w:r>
      <w:r w:rsidR="000137D8" w:rsidRPr="0058751D">
        <w:rPr>
          <w:color w:val="00B0F0"/>
          <w:sz w:val="32"/>
          <w:szCs w:val="32"/>
        </w:rPr>
        <w:t xml:space="preserve">Aba </w:t>
      </w:r>
      <w:r w:rsidR="00D344C9">
        <w:rPr>
          <w:color w:val="00B0F0"/>
          <w:sz w:val="32"/>
          <w:szCs w:val="32"/>
        </w:rPr>
        <w:t>Recuperar Transfe</w:t>
      </w:r>
      <w:r w:rsidR="00A545EE">
        <w:rPr>
          <w:color w:val="00B0F0"/>
          <w:sz w:val="32"/>
          <w:szCs w:val="32"/>
        </w:rPr>
        <w:t>rência</w:t>
      </w:r>
    </w:p>
    <w:p w14:paraId="150B2D4E" w14:textId="77777777" w:rsidR="000137D8" w:rsidRPr="00AF1C16" w:rsidRDefault="000137D8" w:rsidP="000137D8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</w:p>
    <w:p w14:paraId="68D5BB63" w14:textId="56669FDA" w:rsidR="00DF6A33" w:rsidRDefault="00DF6A33" w:rsidP="00720C19">
      <w:pPr>
        <w:pStyle w:val="CENTARI-12"/>
        <w:numPr>
          <w:ilvl w:val="0"/>
          <w:numId w:val="5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 </w:t>
      </w:r>
      <w:r w:rsidR="00C40128">
        <w:rPr>
          <w:b w:val="0"/>
          <w:color w:val="auto"/>
          <w:sz w:val="24"/>
          <w:szCs w:val="24"/>
        </w:rPr>
        <w:t xml:space="preserve"> </w:t>
      </w:r>
    </w:p>
    <w:p w14:paraId="6A82ABB0" w14:textId="77777777"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 wp14:anchorId="3C0529DB" wp14:editId="2D23798C">
            <wp:extent cx="5400040" cy="70358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cuperaçã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18044" w14:textId="77777777" w:rsidR="00D40B73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</w:p>
    <w:p w14:paraId="14E060FD" w14:textId="705B0BD0" w:rsidR="0067445F" w:rsidRPr="0067445F" w:rsidRDefault="00A300E7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0137D8" w:rsidRPr="00AF1C16">
        <w:rPr>
          <w:color w:val="auto"/>
          <w:sz w:val="24"/>
          <w:szCs w:val="24"/>
        </w:rPr>
        <w:t>Botão “</w:t>
      </w:r>
      <w:r w:rsidR="000137D8">
        <w:rPr>
          <w:color w:val="auto"/>
          <w:sz w:val="24"/>
          <w:szCs w:val="24"/>
        </w:rPr>
        <w:t>Nova Transferência</w:t>
      </w:r>
      <w:r w:rsidR="000137D8" w:rsidRPr="00AF1C16">
        <w:rPr>
          <w:color w:val="auto"/>
          <w:sz w:val="24"/>
          <w:szCs w:val="24"/>
        </w:rPr>
        <w:t>”</w:t>
      </w:r>
      <w:r w:rsidR="0067445F">
        <w:rPr>
          <w:b w:val="0"/>
          <w:color w:val="auto"/>
          <w:sz w:val="24"/>
          <w:szCs w:val="24"/>
        </w:rPr>
        <w:t xml:space="preserve"> </w:t>
      </w:r>
    </w:p>
    <w:p w14:paraId="7EA277CE" w14:textId="36024E03" w:rsidR="000137D8" w:rsidRDefault="000137D8" w:rsidP="0067445F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limpará a tela de transferência e permitirá iniciar uma nova.</w:t>
      </w:r>
    </w:p>
    <w:p w14:paraId="333432D8" w14:textId="77777777" w:rsidR="00641FA0" w:rsidRPr="008A4BC0" w:rsidRDefault="00641FA0" w:rsidP="00641FA0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1177924C" w14:textId="77777777" w:rsidR="00641FA0" w:rsidRPr="00AF1C16" w:rsidRDefault="00641FA0" w:rsidP="0067445F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</w:p>
    <w:p w14:paraId="0593941A" w14:textId="58B8EA8E" w:rsidR="0067445F" w:rsidRPr="0067445F" w:rsidRDefault="00A300E7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0137D8">
        <w:rPr>
          <w:color w:val="auto"/>
          <w:sz w:val="24"/>
          <w:szCs w:val="24"/>
        </w:rPr>
        <w:t>Botão “Descartar Transferência</w:t>
      </w:r>
      <w:r w:rsidR="000137D8" w:rsidRPr="00AF1C16">
        <w:rPr>
          <w:color w:val="auto"/>
          <w:sz w:val="24"/>
          <w:szCs w:val="24"/>
        </w:rPr>
        <w:t>”</w:t>
      </w:r>
      <w:r w:rsidR="000137D8">
        <w:rPr>
          <w:b w:val="0"/>
          <w:color w:val="auto"/>
          <w:sz w:val="24"/>
          <w:szCs w:val="24"/>
        </w:rPr>
        <w:t xml:space="preserve"> </w:t>
      </w:r>
    </w:p>
    <w:p w14:paraId="129791E8" w14:textId="66B07623" w:rsidR="00C5310D" w:rsidRDefault="000137D8" w:rsidP="000D0785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descarta a transferência.</w:t>
      </w:r>
    </w:p>
    <w:p w14:paraId="36CC44E1" w14:textId="6D70C9C9" w:rsidR="00C5310D" w:rsidRDefault="000D0785" w:rsidP="0067445F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Obs</w:t>
      </w:r>
      <w:proofErr w:type="spellEnd"/>
      <w:r>
        <w:rPr>
          <w:color w:val="auto"/>
          <w:sz w:val="24"/>
          <w:szCs w:val="24"/>
        </w:rPr>
        <w:t>: Este botão funciona apenas quando Recupera uma Transferência.</w:t>
      </w:r>
    </w:p>
    <w:p w14:paraId="748F5C03" w14:textId="77777777" w:rsidR="00641FA0" w:rsidRPr="008A4BC0" w:rsidRDefault="00641FA0" w:rsidP="00641FA0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154AF098" w14:textId="77777777" w:rsidR="000D0785" w:rsidRPr="0062398D" w:rsidRDefault="000D0785" w:rsidP="00641FA0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706A69E0" w14:textId="4C951148" w:rsidR="0067445F" w:rsidRPr="0067445F" w:rsidRDefault="00A300E7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62398D" w:rsidRPr="00AF1C16">
        <w:rPr>
          <w:color w:val="auto"/>
          <w:sz w:val="24"/>
          <w:szCs w:val="24"/>
        </w:rPr>
        <w:t>Botão “</w:t>
      </w:r>
      <w:r w:rsidR="0062398D">
        <w:rPr>
          <w:color w:val="auto"/>
          <w:sz w:val="24"/>
          <w:szCs w:val="24"/>
        </w:rPr>
        <w:t>Recuperar Transferência</w:t>
      </w:r>
      <w:r w:rsidR="0062398D" w:rsidRPr="00AF1C16">
        <w:rPr>
          <w:color w:val="auto"/>
          <w:sz w:val="24"/>
          <w:szCs w:val="24"/>
        </w:rPr>
        <w:t>”</w:t>
      </w:r>
      <w:r w:rsidR="0067445F">
        <w:rPr>
          <w:b w:val="0"/>
          <w:color w:val="auto"/>
          <w:sz w:val="24"/>
          <w:szCs w:val="24"/>
        </w:rPr>
        <w:t xml:space="preserve"> </w:t>
      </w:r>
    </w:p>
    <w:p w14:paraId="6F6A0AF2" w14:textId="4DCAE5B9" w:rsidR="0067445F" w:rsidRDefault="0062398D" w:rsidP="0093009A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abre a lista de ordem de transferências que estão disponíveis para recuperar</w:t>
      </w:r>
      <w:r w:rsidR="0093009A">
        <w:rPr>
          <w:b w:val="0"/>
          <w:color w:val="auto"/>
          <w:sz w:val="24"/>
          <w:szCs w:val="24"/>
        </w:rPr>
        <w:t>.</w:t>
      </w:r>
    </w:p>
    <w:p w14:paraId="3AC9CD3C" w14:textId="7B435909" w:rsidR="00641FA0" w:rsidRDefault="00641FA0" w:rsidP="00641FA0">
      <w:pPr>
        <w:pStyle w:val="CENTARI-12"/>
        <w:ind w:left="283"/>
        <w:jc w:val="both"/>
        <w:rPr>
          <w:color w:val="00B050"/>
          <w:sz w:val="24"/>
          <w:szCs w:val="24"/>
        </w:rPr>
      </w:pPr>
      <w:r w:rsidRPr="00EB4561">
        <w:rPr>
          <w:color w:val="auto"/>
          <w:sz w:val="24"/>
          <w:szCs w:val="24"/>
        </w:rPr>
        <w:lastRenderedPageBreak/>
        <w:t xml:space="preserve">WEB: </w:t>
      </w:r>
      <w:r>
        <w:rPr>
          <w:color w:val="00B050"/>
          <w:sz w:val="24"/>
          <w:szCs w:val="24"/>
        </w:rPr>
        <w:t>OK</w:t>
      </w:r>
    </w:p>
    <w:p w14:paraId="61BBA2EE" w14:textId="77777777" w:rsidR="00641FA0" w:rsidRPr="008A4BC0" w:rsidRDefault="00641FA0" w:rsidP="00641FA0">
      <w:pPr>
        <w:pStyle w:val="CENTARI-12"/>
        <w:ind w:left="283"/>
        <w:jc w:val="both"/>
        <w:rPr>
          <w:b w:val="0"/>
          <w:sz w:val="24"/>
          <w:szCs w:val="24"/>
        </w:rPr>
      </w:pPr>
    </w:p>
    <w:p w14:paraId="503CC550" w14:textId="77777777" w:rsidR="00641FA0" w:rsidRDefault="00641FA0" w:rsidP="00641FA0">
      <w:pPr>
        <w:pStyle w:val="CENTARI-12"/>
        <w:spacing w:line="276" w:lineRule="auto"/>
        <w:ind w:left="720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Exemplo: </w:t>
      </w:r>
      <w:r w:rsidRPr="00A56CC3">
        <w:rPr>
          <w:b w:val="0"/>
          <w:bCs/>
          <w:color w:val="auto"/>
          <w:sz w:val="24"/>
          <w:szCs w:val="24"/>
        </w:rPr>
        <w:t xml:space="preserve">Você está usando o Módulo Transferência de Produtos e o PC desliga ou </w:t>
      </w:r>
      <w:proofErr w:type="spellStart"/>
      <w:r w:rsidRPr="00A56CC3">
        <w:rPr>
          <w:b w:val="0"/>
          <w:bCs/>
          <w:color w:val="auto"/>
          <w:sz w:val="24"/>
          <w:szCs w:val="24"/>
        </w:rPr>
        <w:t>da</w:t>
      </w:r>
      <w:proofErr w:type="spellEnd"/>
      <w:r w:rsidRPr="00A56CC3">
        <w:rPr>
          <w:b w:val="0"/>
          <w:bCs/>
          <w:color w:val="auto"/>
          <w:sz w:val="24"/>
          <w:szCs w:val="24"/>
        </w:rPr>
        <w:t xml:space="preserve"> um Pico de Energia e você perderia a sua Transferência, porém ao ir no botão ‘Recuperar Transferência</w:t>
      </w:r>
      <w:r>
        <w:rPr>
          <w:b w:val="0"/>
          <w:bCs/>
          <w:color w:val="auto"/>
          <w:sz w:val="24"/>
          <w:szCs w:val="24"/>
        </w:rPr>
        <w:t xml:space="preserve">’ Exibe a Transferência atual que você estava fazendo, assim recuperando sem perder os dados. </w:t>
      </w:r>
      <w:r w:rsidRPr="00A56CC3">
        <w:rPr>
          <w:color w:val="auto"/>
          <w:sz w:val="24"/>
          <w:szCs w:val="24"/>
        </w:rPr>
        <w:t>Obs</w:t>
      </w:r>
      <w:r>
        <w:rPr>
          <w:color w:val="auto"/>
          <w:sz w:val="24"/>
          <w:szCs w:val="24"/>
        </w:rPr>
        <w:t>ervação</w:t>
      </w:r>
      <w:r>
        <w:rPr>
          <w:b w:val="0"/>
          <w:bCs/>
          <w:color w:val="auto"/>
          <w:sz w:val="24"/>
          <w:szCs w:val="24"/>
        </w:rPr>
        <w:t>: Para que funcione você deve sempre Conferir na Aba 1 – Emitir Transferência, que seus Produtos/Itens estão sendo salvos assim que você adiciona ao Grid (Para salvar os Itens do Grid Tecle ENTER ao adicionar cada Produto/ Item).</w:t>
      </w:r>
    </w:p>
    <w:p w14:paraId="466A68CD" w14:textId="77777777" w:rsidR="00641FA0" w:rsidRPr="000137D8" w:rsidRDefault="00641FA0" w:rsidP="00641FA0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“Alterar Usuário da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permite alterar o usuário que está realizando a transferência.</w:t>
      </w:r>
    </w:p>
    <w:p w14:paraId="7BDBBCED" w14:textId="37EBBE51" w:rsidR="00B64410" w:rsidRDefault="00B64410" w:rsidP="0093009A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</w:p>
    <w:p w14:paraId="17BC761E" w14:textId="5AD153FD" w:rsidR="00B64410" w:rsidRPr="0067445F" w:rsidRDefault="00B64410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Alterar Usuário da Transferência</w:t>
      </w:r>
      <w:r w:rsidRPr="00AF1C16">
        <w:rPr>
          <w:color w:val="auto"/>
          <w:sz w:val="24"/>
          <w:szCs w:val="24"/>
        </w:rPr>
        <w:t>”</w:t>
      </w:r>
      <w:r>
        <w:rPr>
          <w:b w:val="0"/>
          <w:color w:val="auto"/>
          <w:sz w:val="24"/>
          <w:szCs w:val="24"/>
        </w:rPr>
        <w:t xml:space="preserve"> </w:t>
      </w:r>
    </w:p>
    <w:p w14:paraId="69F10AC1" w14:textId="2CC71463" w:rsidR="00B64410" w:rsidRDefault="00253960" w:rsidP="0093009A">
      <w:pPr>
        <w:pStyle w:val="CENTARI-12"/>
        <w:spacing w:line="276" w:lineRule="auto"/>
        <w:ind w:left="72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Lista Usuários e Grupos para que se </w:t>
      </w:r>
      <w:r w:rsidR="00F06F19">
        <w:rPr>
          <w:b w:val="0"/>
          <w:color w:val="auto"/>
          <w:sz w:val="24"/>
          <w:szCs w:val="24"/>
        </w:rPr>
        <w:t>possa alterar</w:t>
      </w:r>
      <w:r>
        <w:rPr>
          <w:b w:val="0"/>
          <w:color w:val="auto"/>
          <w:sz w:val="24"/>
          <w:szCs w:val="24"/>
        </w:rPr>
        <w:t xml:space="preserve"> usuário da Transferência.</w:t>
      </w:r>
    </w:p>
    <w:p w14:paraId="76667D9E" w14:textId="77777777" w:rsidR="00641FA0" w:rsidRPr="008A4BC0" w:rsidRDefault="00641FA0" w:rsidP="00641FA0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3930F514" w14:textId="77777777" w:rsidR="00A51D28" w:rsidRDefault="00A51D28" w:rsidP="00A51D28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636D935" w14:textId="77777777" w:rsidR="00A51D28" w:rsidRPr="00A51D28" w:rsidRDefault="00A51D28" w:rsidP="00A51D2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</w:t>
      </w:r>
      <w:r w:rsidR="00803457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= </w:t>
      </w:r>
      <w:r w:rsidR="00803457">
        <w:rPr>
          <w:b w:val="0"/>
          <w:sz w:val="24"/>
          <w:szCs w:val="24"/>
        </w:rPr>
        <w:t xml:space="preserve">Nova </w:t>
      </w:r>
      <w:r w:rsidR="006D2E65">
        <w:rPr>
          <w:b w:val="0"/>
          <w:sz w:val="24"/>
          <w:szCs w:val="24"/>
        </w:rPr>
        <w:t>Transferência</w:t>
      </w:r>
      <w:r w:rsidR="00803457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Recuperar Transferência</w:t>
      </w:r>
    </w:p>
    <w:p w14:paraId="5051D3B2" w14:textId="7497EECC" w:rsidR="00335225" w:rsidRDefault="006D2E6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21577D">
        <w:rPr>
          <w:b w:val="0"/>
          <w:sz w:val="24"/>
          <w:szCs w:val="24"/>
        </w:rPr>
        <w:t xml:space="preserve"> Descartar Transferência/Alterar Usuário de Transferênci</w:t>
      </w:r>
      <w:r w:rsidR="00641FA0">
        <w:rPr>
          <w:b w:val="0"/>
          <w:sz w:val="24"/>
          <w:szCs w:val="24"/>
        </w:rPr>
        <w:t>a</w:t>
      </w:r>
    </w:p>
    <w:p w14:paraId="6E33234F" w14:textId="33003C73" w:rsidR="00335225" w:rsidRDefault="00D1502F" w:rsidP="00335225">
      <w:pPr>
        <w:pStyle w:val="CENTARI-12"/>
        <w:spacing w:line="276" w:lineRule="auto"/>
        <w:rPr>
          <w:color w:val="auto"/>
          <w:sz w:val="24"/>
          <w:szCs w:val="24"/>
        </w:rPr>
      </w:pPr>
      <w:r>
        <w:rPr>
          <w:color w:val="00B0F0"/>
          <w:sz w:val="32"/>
          <w:szCs w:val="32"/>
        </w:rPr>
        <w:t xml:space="preserve">6 - </w:t>
      </w:r>
      <w:r w:rsidR="00335225" w:rsidRPr="0058751D">
        <w:rPr>
          <w:color w:val="00B0F0"/>
          <w:sz w:val="32"/>
          <w:szCs w:val="32"/>
        </w:rPr>
        <w:t xml:space="preserve">Aba </w:t>
      </w:r>
      <w:r w:rsidR="00335225">
        <w:rPr>
          <w:color w:val="00B0F0"/>
          <w:sz w:val="32"/>
          <w:szCs w:val="32"/>
        </w:rPr>
        <w:t xml:space="preserve">Importar </w:t>
      </w:r>
      <w:r w:rsidR="00673399">
        <w:rPr>
          <w:color w:val="00B0F0"/>
          <w:sz w:val="32"/>
          <w:szCs w:val="32"/>
        </w:rPr>
        <w:t>Itens</w:t>
      </w:r>
    </w:p>
    <w:p w14:paraId="0772432F" w14:textId="30568E58" w:rsidR="00D40B73" w:rsidRPr="00F40BD3" w:rsidRDefault="00D40B73" w:rsidP="0008339E">
      <w:pPr>
        <w:pStyle w:val="CENTARI-12"/>
        <w:spacing w:line="276" w:lineRule="auto"/>
        <w:jc w:val="both"/>
        <w:rPr>
          <w:color w:val="FF0000"/>
          <w:sz w:val="24"/>
          <w:szCs w:val="24"/>
        </w:rPr>
      </w:pPr>
    </w:p>
    <w:p w14:paraId="45880B49" w14:textId="77777777"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 wp14:anchorId="44FAB22C" wp14:editId="6092124E">
            <wp:extent cx="5400040" cy="63436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portar iten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5C59E" w14:textId="77777777"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</w:p>
    <w:p w14:paraId="371AE690" w14:textId="7704EDCA" w:rsidR="00185C3C" w:rsidRPr="00AF1C16" w:rsidRDefault="00583982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185C3C" w:rsidRPr="00AF1C16">
        <w:rPr>
          <w:color w:val="auto"/>
          <w:sz w:val="24"/>
          <w:szCs w:val="24"/>
        </w:rPr>
        <w:t>Botão “</w:t>
      </w:r>
      <w:r w:rsidR="00185C3C">
        <w:rPr>
          <w:color w:val="auto"/>
          <w:sz w:val="24"/>
          <w:szCs w:val="24"/>
        </w:rPr>
        <w:t>Importar Itens do Arquivo CSV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permite importar arquivo com a relação dos itens a serem relacionados na transferência.</w:t>
      </w:r>
    </w:p>
    <w:p w14:paraId="1E0BE394" w14:textId="0045572C" w:rsidR="00185C3C" w:rsidRPr="00AF1C16" w:rsidRDefault="00583982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Importar Itens de Transferência Cancelada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>permite importar para o grid os itens de uma transferência que já foi cancelada</w:t>
      </w:r>
    </w:p>
    <w:p w14:paraId="7CF9DBDE" w14:textId="77777777" w:rsidR="009E2F55" w:rsidRPr="008A4BC0" w:rsidRDefault="009E2F55" w:rsidP="009E2F55">
      <w:pPr>
        <w:pStyle w:val="CENTARI-12"/>
        <w:ind w:left="64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23813DA3" w14:textId="302664F7" w:rsidR="00475CE2" w:rsidRDefault="00475CE2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5D71E487" w14:textId="2B4D70A4" w:rsidR="00A811E8" w:rsidRPr="009460B8" w:rsidRDefault="00475CE2" w:rsidP="00830AC0">
      <w:pPr>
        <w:pStyle w:val="CENTARI-12"/>
        <w:spacing w:line="276" w:lineRule="auto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7 - </w:t>
      </w: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Impressões</w:t>
      </w:r>
    </w:p>
    <w:p w14:paraId="5C602304" w14:textId="4394CB1A" w:rsidR="00ED3520" w:rsidRPr="00ED3520" w:rsidRDefault="004432D0" w:rsidP="00ED3520">
      <w:pPr>
        <w:pStyle w:val="CENTARI-12"/>
        <w:numPr>
          <w:ilvl w:val="0"/>
          <w:numId w:val="5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Impressões</w:t>
      </w:r>
      <w:r w:rsidR="002B3915">
        <w:rPr>
          <w:b w:val="0"/>
          <w:color w:val="auto"/>
          <w:sz w:val="24"/>
          <w:szCs w:val="24"/>
        </w:rPr>
        <w:t xml:space="preserve"> </w:t>
      </w:r>
      <w:r w:rsidR="002B3915">
        <w:rPr>
          <w:sz w:val="24"/>
          <w:szCs w:val="24"/>
        </w:rPr>
        <w:t xml:space="preserve">     </w:t>
      </w:r>
    </w:p>
    <w:p w14:paraId="62C0BACB" w14:textId="16F5E559" w:rsidR="004432D0" w:rsidRDefault="004432D0" w:rsidP="004432D0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09F90065" wp14:editId="3B405B05">
            <wp:extent cx="5400040" cy="7842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D3021" w14:textId="061A6A2C" w:rsidR="00601882" w:rsidRDefault="00ED3520" w:rsidP="00ED3520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</w:p>
    <w:p w14:paraId="6EEE8DE2" w14:textId="22C545C3" w:rsidR="00ED3520" w:rsidRDefault="0008339E" w:rsidP="0008339E">
      <w:pPr>
        <w:pStyle w:val="CENTARI-12"/>
        <w:numPr>
          <w:ilvl w:val="0"/>
          <w:numId w:val="5"/>
        </w:numPr>
        <w:spacing w:line="276" w:lineRule="auto"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0437D1">
        <w:rPr>
          <w:color w:val="auto"/>
          <w:sz w:val="24"/>
          <w:szCs w:val="24"/>
        </w:rPr>
        <w:t>Imprimir Transferência de Produtos</w:t>
      </w:r>
      <w:r w:rsidR="00451099">
        <w:rPr>
          <w:b w:val="0"/>
          <w:color w:val="auto"/>
          <w:sz w:val="24"/>
          <w:szCs w:val="24"/>
        </w:rPr>
        <w:t xml:space="preserve"> </w:t>
      </w:r>
      <w:r w:rsidR="00451099">
        <w:rPr>
          <w:sz w:val="24"/>
          <w:szCs w:val="24"/>
        </w:rPr>
        <w:t xml:space="preserve">   </w:t>
      </w:r>
    </w:p>
    <w:p w14:paraId="1F3A3CB6" w14:textId="7AEF2AD4" w:rsidR="00230F21" w:rsidRPr="00CB751F" w:rsidRDefault="00230F21" w:rsidP="00ED3520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FF0000"/>
          <w:sz w:val="24"/>
          <w:szCs w:val="24"/>
        </w:rPr>
        <w:t xml:space="preserve">    </w:t>
      </w:r>
      <w:r w:rsidRPr="00CB751F">
        <w:rPr>
          <w:color w:val="auto"/>
          <w:sz w:val="24"/>
          <w:szCs w:val="24"/>
        </w:rPr>
        <w:t>Resultado Esperado:</w:t>
      </w:r>
    </w:p>
    <w:p w14:paraId="589E927F" w14:textId="7FE53D6E" w:rsidR="00ED3520" w:rsidRDefault="001B226E" w:rsidP="00ED3520">
      <w:pPr>
        <w:pStyle w:val="CENTARI-12"/>
        <w:spacing w:line="276" w:lineRule="auto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 w:rsidRPr="001B226E">
        <w:rPr>
          <w:b w:val="0"/>
          <w:bCs/>
          <w:color w:val="auto"/>
          <w:sz w:val="24"/>
          <w:szCs w:val="24"/>
        </w:rPr>
        <w:t>Imprime as Informações da Transferência de Produtos</w:t>
      </w:r>
      <w:r>
        <w:rPr>
          <w:b w:val="0"/>
          <w:bCs/>
          <w:color w:val="auto"/>
          <w:sz w:val="24"/>
          <w:szCs w:val="24"/>
        </w:rPr>
        <w:t xml:space="preserve"> atual do Grid.</w:t>
      </w:r>
    </w:p>
    <w:p w14:paraId="71853F72" w14:textId="77777777" w:rsidR="00F2096E" w:rsidRPr="008A4BC0" w:rsidRDefault="00F2096E" w:rsidP="00F2096E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1872B4AD" w14:textId="5B2C6338" w:rsidR="00F2096E" w:rsidRPr="001B226E" w:rsidRDefault="00F2096E" w:rsidP="00ED3520">
      <w:pPr>
        <w:pStyle w:val="CENTARI-12"/>
        <w:spacing w:line="276" w:lineRule="auto"/>
        <w:jc w:val="both"/>
        <w:rPr>
          <w:b w:val="0"/>
          <w:bCs/>
          <w:color w:val="auto"/>
          <w:sz w:val="24"/>
          <w:szCs w:val="24"/>
        </w:rPr>
      </w:pPr>
    </w:p>
    <w:p w14:paraId="51E642C1" w14:textId="762EA3C9" w:rsidR="00475CE2" w:rsidRDefault="000437D1" w:rsidP="0008339E">
      <w:pPr>
        <w:pStyle w:val="CENTARI-12"/>
        <w:numPr>
          <w:ilvl w:val="0"/>
          <w:numId w:val="5"/>
        </w:numPr>
        <w:spacing w:line="276" w:lineRule="auto"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Imprimir Etiquetas</w:t>
      </w:r>
      <w:r w:rsidR="008542A2">
        <w:rPr>
          <w:color w:val="auto"/>
          <w:sz w:val="24"/>
          <w:szCs w:val="24"/>
        </w:rPr>
        <w:t xml:space="preserve">  </w:t>
      </w:r>
    </w:p>
    <w:p w14:paraId="792C54AD" w14:textId="28CD4BC8" w:rsidR="001F5351" w:rsidRDefault="008C1102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BC5E1C">
        <w:rPr>
          <w:color w:val="auto"/>
          <w:sz w:val="24"/>
          <w:szCs w:val="24"/>
        </w:rPr>
        <w:t xml:space="preserve"> </w:t>
      </w:r>
      <w:r w:rsidR="001F5351" w:rsidRPr="00CB751F">
        <w:rPr>
          <w:color w:val="auto"/>
          <w:sz w:val="24"/>
          <w:szCs w:val="24"/>
        </w:rPr>
        <w:t>Resultado Esperado:</w:t>
      </w:r>
    </w:p>
    <w:p w14:paraId="6D97D26D" w14:textId="31C23395" w:rsidR="000437D1" w:rsidRPr="00C56664" w:rsidRDefault="00560181" w:rsidP="00D40B73">
      <w:pPr>
        <w:pStyle w:val="CENTARI-12"/>
        <w:spacing w:line="276" w:lineRule="auto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</w:t>
      </w:r>
      <w:r w:rsidR="001B226E"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A</w:t>
      </w:r>
      <w:r w:rsidR="00145A44">
        <w:rPr>
          <w:b w:val="0"/>
          <w:color w:val="auto"/>
          <w:sz w:val="24"/>
          <w:szCs w:val="24"/>
        </w:rPr>
        <w:t xml:space="preserve">bre a tela de impressão de etiquetas com os itens relacionados no grid. Caso </w:t>
      </w:r>
      <w:proofErr w:type="gramStart"/>
      <w:r>
        <w:rPr>
          <w:b w:val="0"/>
          <w:color w:val="auto"/>
          <w:sz w:val="24"/>
          <w:szCs w:val="24"/>
        </w:rPr>
        <w:t xml:space="preserve">o  </w:t>
      </w:r>
      <w:proofErr w:type="spellStart"/>
      <w:r w:rsidR="00145A44">
        <w:rPr>
          <w:b w:val="0"/>
          <w:color w:val="auto"/>
          <w:sz w:val="24"/>
          <w:szCs w:val="24"/>
        </w:rPr>
        <w:t>checkbox</w:t>
      </w:r>
      <w:proofErr w:type="spellEnd"/>
      <w:proofErr w:type="gramEnd"/>
      <w:r w:rsidR="00145A44">
        <w:rPr>
          <w:b w:val="0"/>
          <w:color w:val="auto"/>
          <w:sz w:val="24"/>
          <w:szCs w:val="24"/>
        </w:rPr>
        <w:t xml:space="preserve"> “Uma por item” esteja marcado emitira somente 1 unidade de etiqueta para</w:t>
      </w:r>
      <w:r>
        <w:rPr>
          <w:b w:val="0"/>
          <w:color w:val="auto"/>
          <w:sz w:val="24"/>
          <w:szCs w:val="24"/>
        </w:rPr>
        <w:t xml:space="preserve">  </w:t>
      </w:r>
      <w:r w:rsidR="00145A44">
        <w:rPr>
          <w:b w:val="0"/>
          <w:color w:val="auto"/>
          <w:sz w:val="24"/>
          <w:szCs w:val="24"/>
        </w:rPr>
        <w:t>cada item.</w:t>
      </w:r>
    </w:p>
    <w:p w14:paraId="2CE9719D" w14:textId="77777777" w:rsidR="00A56AA3" w:rsidRPr="008A4BC0" w:rsidRDefault="00A56AA3" w:rsidP="00A56AA3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086993F9" w14:textId="5662F1F7" w:rsidR="000437D1" w:rsidRDefault="000437D1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35EC3327" w14:textId="41732527" w:rsidR="00475CE2" w:rsidRDefault="00475CE2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796515AB" w14:textId="35FD2C6B" w:rsidR="00475CE2" w:rsidRDefault="00475CE2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C9DE2E8" w14:textId="77777777" w:rsidR="00475CE2" w:rsidRDefault="00475CE2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3CDCEA82" w14:textId="79EF7569" w:rsidR="0042344E" w:rsidRDefault="00090351" w:rsidP="006E3F60">
      <w:pPr>
        <w:pStyle w:val="CENTARI-12"/>
        <w:spacing w:line="276" w:lineRule="auto"/>
        <w:rPr>
          <w:color w:val="auto"/>
          <w:sz w:val="24"/>
          <w:szCs w:val="24"/>
        </w:rPr>
      </w:pPr>
      <w:r>
        <w:rPr>
          <w:color w:val="00B0F0"/>
          <w:sz w:val="32"/>
          <w:szCs w:val="32"/>
        </w:rPr>
        <w:t>8</w:t>
      </w:r>
      <w:r w:rsidR="00080ED5">
        <w:rPr>
          <w:color w:val="00B0F0"/>
          <w:sz w:val="32"/>
          <w:szCs w:val="32"/>
        </w:rPr>
        <w:t xml:space="preserve"> - </w:t>
      </w:r>
      <w:r w:rsidR="0042344E"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Banco de Dados</w:t>
      </w:r>
    </w:p>
    <w:p w14:paraId="72784822" w14:textId="77777777" w:rsidR="006E3F60" w:rsidRPr="0058751D" w:rsidRDefault="006E3F60" w:rsidP="006E3F60">
      <w:pPr>
        <w:pStyle w:val="CENTARI-12"/>
        <w:spacing w:line="276" w:lineRule="auto"/>
        <w:rPr>
          <w:color w:val="auto"/>
          <w:sz w:val="24"/>
          <w:szCs w:val="24"/>
        </w:rPr>
      </w:pPr>
    </w:p>
    <w:p w14:paraId="021D4FCD" w14:textId="764E4CA1" w:rsidR="00D40B73" w:rsidRDefault="002E2747" w:rsidP="0008339E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E4DAE4E" wp14:editId="02D9C268">
            <wp:simplePos x="0" y="0"/>
            <wp:positionH relativeFrom="column">
              <wp:posOffset>215900</wp:posOffset>
            </wp:positionH>
            <wp:positionV relativeFrom="paragraph">
              <wp:posOffset>237490</wp:posOffset>
            </wp:positionV>
            <wp:extent cx="5400040" cy="667385"/>
            <wp:effectExtent l="0" t="0" r="0" b="0"/>
            <wp:wrapTight wrapText="bothSides">
              <wp:wrapPolygon edited="0">
                <wp:start x="0" y="0"/>
                <wp:lineTo x="0" y="20963"/>
                <wp:lineTo x="21488" y="20963"/>
                <wp:lineTo x="21488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2656D5" w14:textId="2EB85E49" w:rsidR="00185C3C" w:rsidRPr="00AF1C16" w:rsidRDefault="002E2747" w:rsidP="00087767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</w:rPr>
        <w:t xml:space="preserve">     </w:t>
      </w:r>
    </w:p>
    <w:p w14:paraId="1BDDEA45" w14:textId="5E2DA285" w:rsidR="00185C3C" w:rsidRPr="00AF1C16" w:rsidRDefault="0008339E" w:rsidP="0008339E">
      <w:pPr>
        <w:pStyle w:val="CENTARI-12"/>
        <w:numPr>
          <w:ilvl w:val="0"/>
          <w:numId w:val="5"/>
        </w:numPr>
        <w:spacing w:line="276" w:lineRule="auto"/>
        <w:ind w:left="360" w:hanging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Criar os campos no BD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 xml:space="preserve">cria campos necessários no Banco de Dados quando na atualização do modulo. </w:t>
      </w:r>
    </w:p>
    <w:p w14:paraId="6F70D331" w14:textId="77777777" w:rsidR="00A56AA3" w:rsidRPr="008A4BC0" w:rsidRDefault="00A56AA3" w:rsidP="00A56AA3">
      <w:pPr>
        <w:pStyle w:val="CENTARI-12"/>
        <w:ind w:left="64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50EAB82C" w14:textId="77777777" w:rsidR="00B37DC0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938E547" w14:textId="77777777" w:rsidR="00170EE5" w:rsidRPr="0058751D" w:rsidRDefault="00170EE5" w:rsidP="0008339E">
      <w:pPr>
        <w:rPr>
          <w:color w:val="00B0F0"/>
          <w:sz w:val="24"/>
          <w:szCs w:val="24"/>
        </w:rPr>
      </w:pPr>
    </w:p>
    <w:p w14:paraId="16C0C99C" w14:textId="77777777" w:rsidR="00A81CBE" w:rsidRPr="0058751D" w:rsidRDefault="00170EE5" w:rsidP="00170EE5">
      <w:pPr>
        <w:jc w:val="center"/>
        <w:rPr>
          <w:b/>
          <w:color w:val="00B0F0"/>
          <w:sz w:val="24"/>
          <w:szCs w:val="24"/>
        </w:rPr>
      </w:pPr>
      <w:r>
        <w:rPr>
          <w:b/>
          <w:bCs/>
          <w:color w:val="00B0F0"/>
          <w:sz w:val="32"/>
          <w:szCs w:val="32"/>
        </w:rPr>
        <w:t>Testes Adicionais</w:t>
      </w:r>
    </w:p>
    <w:p w14:paraId="7D03200A" w14:textId="77777777" w:rsidR="00FE5FD5" w:rsidRDefault="00FE5FD5" w:rsidP="00170EE5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64A6FBD0" w14:textId="04994A7B" w:rsidR="00FE5FD5" w:rsidRPr="00236509" w:rsidRDefault="001C0611" w:rsidP="004432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75173A51" w14:textId="3DA6140A" w:rsidR="0060333F" w:rsidRDefault="0060333F" w:rsidP="00E40B19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- Código de Barras no grid.</w:t>
      </w:r>
    </w:p>
    <w:p w14:paraId="02C02518" w14:textId="77777777" w:rsidR="009E2F55" w:rsidRPr="008A4BC0" w:rsidRDefault="009E2F55" w:rsidP="009E2F55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275BAB1C" w14:textId="77777777" w:rsidR="009E2F55" w:rsidRDefault="009E2F55" w:rsidP="00E40B19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17253AE0" w14:textId="181698E9" w:rsidR="00170EE5" w:rsidRDefault="00521FAC" w:rsidP="00E40B19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- </w:t>
      </w:r>
      <w:r w:rsidR="00170EE5" w:rsidRPr="00E40B19">
        <w:rPr>
          <w:rFonts w:eastAsiaTheme="minorHAnsi"/>
          <w:color w:val="auto"/>
          <w:sz w:val="24"/>
          <w:szCs w:val="24"/>
          <w:lang w:eastAsia="en-US"/>
        </w:rPr>
        <w:t xml:space="preserve">Imprimir Lista de Transferência de Produtos Emitidas (F2- </w:t>
      </w:r>
      <w:proofErr w:type="spellStart"/>
      <w:r w:rsidR="00170EE5" w:rsidRPr="00E40B19">
        <w:rPr>
          <w:rFonts w:eastAsiaTheme="minorHAnsi"/>
          <w:color w:val="auto"/>
          <w:sz w:val="24"/>
          <w:szCs w:val="24"/>
          <w:lang w:eastAsia="en-US"/>
        </w:rPr>
        <w:t>ConsultarTransferencia</w:t>
      </w:r>
      <w:proofErr w:type="spellEnd"/>
      <w:r w:rsidR="00170EE5" w:rsidRPr="00E40B19">
        <w:rPr>
          <w:rFonts w:eastAsiaTheme="minorHAnsi"/>
          <w:color w:val="auto"/>
          <w:sz w:val="24"/>
          <w:szCs w:val="24"/>
          <w:lang w:eastAsia="en-US"/>
        </w:rPr>
        <w:t>)</w:t>
      </w:r>
    </w:p>
    <w:p w14:paraId="0C629977" w14:textId="77777777" w:rsidR="009E2F55" w:rsidRPr="008A4BC0" w:rsidRDefault="009E2F55" w:rsidP="009E2F55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35F4D380" w14:textId="77777777" w:rsidR="009E2F55" w:rsidRPr="00E40B19" w:rsidRDefault="009E2F55" w:rsidP="00E40B19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0931CD86" w14:textId="164B435E" w:rsidR="00745626" w:rsidRDefault="00521FAC" w:rsidP="00A56AA3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- </w:t>
      </w:r>
      <w:r w:rsidR="00BC1716">
        <w:rPr>
          <w:b w:val="0"/>
          <w:color w:val="auto"/>
          <w:sz w:val="24"/>
          <w:szCs w:val="24"/>
        </w:rPr>
        <w:t xml:space="preserve">Buscar </w:t>
      </w:r>
      <w:r>
        <w:rPr>
          <w:b w:val="0"/>
          <w:color w:val="auto"/>
          <w:sz w:val="24"/>
          <w:szCs w:val="24"/>
        </w:rPr>
        <w:t>Transferência</w:t>
      </w:r>
      <w:r w:rsidR="0029442F">
        <w:rPr>
          <w:b w:val="0"/>
          <w:color w:val="auto"/>
          <w:sz w:val="24"/>
          <w:szCs w:val="24"/>
        </w:rPr>
        <w:t xml:space="preserve"> (Respeitar os campos </w:t>
      </w:r>
      <w:proofErr w:type="spellStart"/>
      <w:r w:rsidR="0029442F">
        <w:rPr>
          <w:b w:val="0"/>
          <w:color w:val="auto"/>
          <w:sz w:val="24"/>
          <w:szCs w:val="24"/>
        </w:rPr>
        <w:t>pré</w:t>
      </w:r>
      <w:proofErr w:type="spellEnd"/>
      <w:r w:rsidR="0029442F">
        <w:rPr>
          <w:b w:val="0"/>
          <w:color w:val="auto"/>
          <w:sz w:val="24"/>
          <w:szCs w:val="24"/>
        </w:rPr>
        <w:t xml:space="preserve"> definidos)</w:t>
      </w:r>
    </w:p>
    <w:p w14:paraId="205BCDFB" w14:textId="77777777" w:rsidR="009E2F55" w:rsidRPr="008A4BC0" w:rsidRDefault="009E2F55" w:rsidP="009E2F55">
      <w:pPr>
        <w:pStyle w:val="CENTARI-12"/>
        <w:ind w:left="283"/>
        <w:jc w:val="both"/>
        <w:rPr>
          <w:b w:val="0"/>
          <w:sz w:val="24"/>
          <w:szCs w:val="24"/>
        </w:rPr>
      </w:pPr>
      <w:r w:rsidRPr="00EB4561">
        <w:rPr>
          <w:color w:val="auto"/>
          <w:sz w:val="24"/>
          <w:szCs w:val="24"/>
        </w:rPr>
        <w:t xml:space="preserve">WEB: </w:t>
      </w:r>
      <w:r>
        <w:rPr>
          <w:color w:val="00B050"/>
          <w:sz w:val="24"/>
          <w:szCs w:val="24"/>
        </w:rPr>
        <w:t>OK</w:t>
      </w:r>
    </w:p>
    <w:p w14:paraId="60641D8D" w14:textId="7BCE9119" w:rsidR="00A56AA3" w:rsidRDefault="00A56AA3" w:rsidP="00A56AA3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EA154FB" w14:textId="772C54AA" w:rsidR="00A56AA3" w:rsidRDefault="00A56AA3" w:rsidP="00A56AA3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AB8E23C" w14:textId="77777777" w:rsidR="0008339E" w:rsidRDefault="0008339E" w:rsidP="00A56AA3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5ED0CDF" w14:textId="77777777" w:rsidR="00745626" w:rsidRPr="0058751D" w:rsidRDefault="00745626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10C64C8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</w:t>
      </w:r>
    </w:p>
    <w:p w14:paraId="038343CC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Gerente de Projetos</w:t>
      </w:r>
    </w:p>
    <w:p w14:paraId="5DCC9564" w14:textId="18343F2C" w:rsidR="00C82223" w:rsidRPr="0058751D" w:rsidRDefault="001319AA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Alcides Junior </w:t>
      </w:r>
    </w:p>
    <w:p w14:paraId="60856710" w14:textId="77777777" w:rsidR="00C82223" w:rsidRPr="0058751D" w:rsidRDefault="00C82223" w:rsidP="0008339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5461FCDA" w14:textId="77777777" w:rsidR="00AD0D43" w:rsidRPr="0058751D" w:rsidRDefault="00AD0D43" w:rsidP="002D126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4E2E2437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B3036D5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____________________________________</w:t>
      </w:r>
    </w:p>
    <w:p w14:paraId="2DBAED3F" w14:textId="77777777" w:rsidR="0008339E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Analista de Testes</w:t>
      </w:r>
    </w:p>
    <w:p w14:paraId="2CF04BA4" w14:textId="4AAEC4A6" w:rsidR="00667BB3" w:rsidRPr="0008339E" w:rsidRDefault="00667BB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08339E">
        <w:rPr>
          <w:rFonts w:ascii="Times New Roman" w:hAnsi="Times New Roman"/>
          <w:b/>
          <w:bCs/>
          <w:szCs w:val="24"/>
        </w:rPr>
        <w:t>Larisa Matos</w:t>
      </w:r>
    </w:p>
    <w:sectPr w:rsidR="00667BB3" w:rsidRPr="0008339E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FE54" w14:textId="77777777" w:rsidR="00B957C2" w:rsidRDefault="00B957C2" w:rsidP="008A45EB">
      <w:r>
        <w:separator/>
      </w:r>
    </w:p>
  </w:endnote>
  <w:endnote w:type="continuationSeparator" w:id="0">
    <w:p w14:paraId="74A89D3E" w14:textId="77777777" w:rsidR="00B957C2" w:rsidRDefault="00B957C2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09FA" w14:textId="77777777" w:rsidR="00B957C2" w:rsidRDefault="00B957C2" w:rsidP="008A45EB">
      <w:r>
        <w:separator/>
      </w:r>
    </w:p>
  </w:footnote>
  <w:footnote w:type="continuationSeparator" w:id="0">
    <w:p w14:paraId="60FA78B4" w14:textId="77777777" w:rsidR="00B957C2" w:rsidRDefault="00B957C2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350"/>
    <w:multiLevelType w:val="hybridMultilevel"/>
    <w:tmpl w:val="9E6C159C"/>
    <w:lvl w:ilvl="0" w:tplc="E4E6CE2C">
      <w:start w:val="1"/>
      <w:numFmt w:val="decimal"/>
      <w:lvlText w:val="►Teste %1."/>
      <w:lvlJc w:val="left"/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8F0"/>
    <w:multiLevelType w:val="hybridMultilevel"/>
    <w:tmpl w:val="D660DC04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34E52CD"/>
    <w:multiLevelType w:val="hybridMultilevel"/>
    <w:tmpl w:val="788069A2"/>
    <w:lvl w:ilvl="0" w:tplc="E4E6CE2C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2247"/>
    <w:multiLevelType w:val="hybridMultilevel"/>
    <w:tmpl w:val="5FCEC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E2AFB"/>
    <w:multiLevelType w:val="hybridMultilevel"/>
    <w:tmpl w:val="F65CE802"/>
    <w:lvl w:ilvl="0" w:tplc="9D48501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2CA8"/>
    <w:multiLevelType w:val="hybridMultilevel"/>
    <w:tmpl w:val="ED5A2A1C"/>
    <w:lvl w:ilvl="0" w:tplc="E4E6CE2C">
      <w:start w:val="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90B5C"/>
    <w:multiLevelType w:val="hybridMultilevel"/>
    <w:tmpl w:val="F6BC19F8"/>
    <w:lvl w:ilvl="0" w:tplc="219CC4DC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9193A"/>
    <w:multiLevelType w:val="hybridMultilevel"/>
    <w:tmpl w:val="0A223F94"/>
    <w:lvl w:ilvl="0" w:tplc="EE1C68FA">
      <w:start w:val="1"/>
      <w:numFmt w:val="decimal"/>
      <w:suff w:val="nothing"/>
      <w:lvlText w:val="►Teste %1."/>
      <w:lvlJc w:val="left"/>
      <w:rPr>
        <w:rFonts w:hint="default"/>
        <w:b/>
        <w:bCs w:val="0"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E23CB"/>
    <w:multiLevelType w:val="hybridMultilevel"/>
    <w:tmpl w:val="447EF6B0"/>
    <w:lvl w:ilvl="0" w:tplc="79D43448">
      <w:start w:val="1"/>
      <w:numFmt w:val="decimal"/>
      <w:suff w:val="nothing"/>
      <w:lvlText w:val="►Teste 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9" w15:restartNumberingAfterBreak="0">
    <w:nsid w:val="58155B82"/>
    <w:multiLevelType w:val="hybridMultilevel"/>
    <w:tmpl w:val="B76A020E"/>
    <w:lvl w:ilvl="0" w:tplc="79D43448">
      <w:start w:val="1"/>
      <w:numFmt w:val="decimal"/>
      <w:suff w:val="nothing"/>
      <w:lvlText w:val="►Teste %1."/>
      <w:lvlJc w:val="left"/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C3F19"/>
    <w:multiLevelType w:val="hybridMultilevel"/>
    <w:tmpl w:val="F6141BC4"/>
    <w:lvl w:ilvl="0" w:tplc="E4E6CE2C">
      <w:start w:val="1"/>
      <w:numFmt w:val="decimal"/>
      <w:lvlText w:val="►Teste %1."/>
      <w:lvlJc w:val="left"/>
      <w:rPr>
        <w:rFonts w:hint="default"/>
        <w:b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66D36"/>
    <w:multiLevelType w:val="hybridMultilevel"/>
    <w:tmpl w:val="E3DAB434"/>
    <w:lvl w:ilvl="0" w:tplc="79D43448">
      <w:start w:val="1"/>
      <w:numFmt w:val="decimal"/>
      <w:suff w:val="nothing"/>
      <w:lvlText w:val="►Teste 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7725E"/>
    <w:multiLevelType w:val="hybridMultilevel"/>
    <w:tmpl w:val="C2D4D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85380"/>
    <w:multiLevelType w:val="hybridMultilevel"/>
    <w:tmpl w:val="52505170"/>
    <w:lvl w:ilvl="0" w:tplc="79D43448">
      <w:start w:val="1"/>
      <w:numFmt w:val="decimal"/>
      <w:suff w:val="nothing"/>
      <w:lvlText w:val="►Teste 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530D3"/>
    <w:multiLevelType w:val="hybridMultilevel"/>
    <w:tmpl w:val="F888455A"/>
    <w:lvl w:ilvl="0" w:tplc="380807A8">
      <w:start w:val="24"/>
      <w:numFmt w:val="decimal"/>
      <w:lvlText w:val="► Teste %1."/>
      <w:lvlJc w:val="left"/>
      <w:pPr>
        <w:ind w:left="785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676CD"/>
    <w:multiLevelType w:val="hybridMultilevel"/>
    <w:tmpl w:val="CF0C7550"/>
    <w:lvl w:ilvl="0" w:tplc="79D43448">
      <w:start w:val="1"/>
      <w:numFmt w:val="decimal"/>
      <w:suff w:val="nothing"/>
      <w:lvlText w:val="►Teste %1."/>
      <w:lvlJc w:val="left"/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262D4"/>
    <w:multiLevelType w:val="hybridMultilevel"/>
    <w:tmpl w:val="43569A28"/>
    <w:lvl w:ilvl="0" w:tplc="79D43448">
      <w:start w:val="1"/>
      <w:numFmt w:val="decimal"/>
      <w:suff w:val="nothing"/>
      <w:lvlText w:val="►Teste 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A4311"/>
    <w:multiLevelType w:val="hybridMultilevel"/>
    <w:tmpl w:val="F65CE802"/>
    <w:lvl w:ilvl="0" w:tplc="9D48501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2"/>
  </w:num>
  <w:num w:numId="5">
    <w:abstractNumId w:val="7"/>
  </w:num>
  <w:num w:numId="6">
    <w:abstractNumId w:val="4"/>
  </w:num>
  <w:num w:numId="7">
    <w:abstractNumId w:val="17"/>
  </w:num>
  <w:num w:numId="8">
    <w:abstractNumId w:val="14"/>
  </w:num>
  <w:num w:numId="9">
    <w:abstractNumId w:val="6"/>
  </w:num>
  <w:num w:numId="10">
    <w:abstractNumId w:val="1"/>
  </w:num>
  <w:num w:numId="11">
    <w:abstractNumId w:val="0"/>
  </w:num>
  <w:num w:numId="12">
    <w:abstractNumId w:val="2"/>
  </w:num>
  <w:num w:numId="13">
    <w:abstractNumId w:val="5"/>
  </w:num>
  <w:num w:numId="14">
    <w:abstractNumId w:val="15"/>
  </w:num>
  <w:num w:numId="15">
    <w:abstractNumId w:val="13"/>
  </w:num>
  <w:num w:numId="16">
    <w:abstractNumId w:val="9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81"/>
    <w:rsid w:val="00001A2B"/>
    <w:rsid w:val="000020BF"/>
    <w:rsid w:val="00006028"/>
    <w:rsid w:val="00007A8A"/>
    <w:rsid w:val="00012F36"/>
    <w:rsid w:val="000134D6"/>
    <w:rsid w:val="000137D8"/>
    <w:rsid w:val="00013BDB"/>
    <w:rsid w:val="00013CB8"/>
    <w:rsid w:val="000211E5"/>
    <w:rsid w:val="0002236B"/>
    <w:rsid w:val="00030531"/>
    <w:rsid w:val="0003069A"/>
    <w:rsid w:val="000320E1"/>
    <w:rsid w:val="000332FC"/>
    <w:rsid w:val="00033376"/>
    <w:rsid w:val="000347BB"/>
    <w:rsid w:val="00035535"/>
    <w:rsid w:val="00035847"/>
    <w:rsid w:val="0003607E"/>
    <w:rsid w:val="0003675B"/>
    <w:rsid w:val="00037C91"/>
    <w:rsid w:val="000419D6"/>
    <w:rsid w:val="00043027"/>
    <w:rsid w:val="000437D1"/>
    <w:rsid w:val="000459AD"/>
    <w:rsid w:val="000473B7"/>
    <w:rsid w:val="00047D74"/>
    <w:rsid w:val="000534D5"/>
    <w:rsid w:val="00056082"/>
    <w:rsid w:val="0006269C"/>
    <w:rsid w:val="00067C90"/>
    <w:rsid w:val="00074F6F"/>
    <w:rsid w:val="000757F1"/>
    <w:rsid w:val="0008071D"/>
    <w:rsid w:val="00080E1D"/>
    <w:rsid w:val="00080EB0"/>
    <w:rsid w:val="00080ED5"/>
    <w:rsid w:val="000811C1"/>
    <w:rsid w:val="00083037"/>
    <w:rsid w:val="0008339E"/>
    <w:rsid w:val="00083712"/>
    <w:rsid w:val="000842B9"/>
    <w:rsid w:val="0008463A"/>
    <w:rsid w:val="00085361"/>
    <w:rsid w:val="000866D6"/>
    <w:rsid w:val="000870DE"/>
    <w:rsid w:val="0008734E"/>
    <w:rsid w:val="00087767"/>
    <w:rsid w:val="00087839"/>
    <w:rsid w:val="00090351"/>
    <w:rsid w:val="0009694F"/>
    <w:rsid w:val="000A2878"/>
    <w:rsid w:val="000A316C"/>
    <w:rsid w:val="000A3689"/>
    <w:rsid w:val="000A527E"/>
    <w:rsid w:val="000A57D0"/>
    <w:rsid w:val="000A5F86"/>
    <w:rsid w:val="000A68E3"/>
    <w:rsid w:val="000B1627"/>
    <w:rsid w:val="000B4900"/>
    <w:rsid w:val="000B4DEC"/>
    <w:rsid w:val="000B5476"/>
    <w:rsid w:val="000B5B80"/>
    <w:rsid w:val="000B5F75"/>
    <w:rsid w:val="000B719E"/>
    <w:rsid w:val="000C634C"/>
    <w:rsid w:val="000C68D8"/>
    <w:rsid w:val="000D0785"/>
    <w:rsid w:val="000D248D"/>
    <w:rsid w:val="000D328E"/>
    <w:rsid w:val="000D32B8"/>
    <w:rsid w:val="000D45BB"/>
    <w:rsid w:val="000D5A95"/>
    <w:rsid w:val="000D5DD3"/>
    <w:rsid w:val="000D6143"/>
    <w:rsid w:val="000D7621"/>
    <w:rsid w:val="000E2305"/>
    <w:rsid w:val="000E3FBE"/>
    <w:rsid w:val="000F1552"/>
    <w:rsid w:val="000F2887"/>
    <w:rsid w:val="000F3C17"/>
    <w:rsid w:val="000F3F5D"/>
    <w:rsid w:val="000F753D"/>
    <w:rsid w:val="0010259B"/>
    <w:rsid w:val="00103DC8"/>
    <w:rsid w:val="00104171"/>
    <w:rsid w:val="00112B07"/>
    <w:rsid w:val="001161FD"/>
    <w:rsid w:val="00120735"/>
    <w:rsid w:val="00121BE2"/>
    <w:rsid w:val="00125218"/>
    <w:rsid w:val="00126877"/>
    <w:rsid w:val="00126888"/>
    <w:rsid w:val="00130664"/>
    <w:rsid w:val="001319AA"/>
    <w:rsid w:val="0014229D"/>
    <w:rsid w:val="0014593B"/>
    <w:rsid w:val="00145A44"/>
    <w:rsid w:val="00145ABC"/>
    <w:rsid w:val="001472DD"/>
    <w:rsid w:val="001479AA"/>
    <w:rsid w:val="00150632"/>
    <w:rsid w:val="001528C0"/>
    <w:rsid w:val="00152AE7"/>
    <w:rsid w:val="001548A2"/>
    <w:rsid w:val="001558DD"/>
    <w:rsid w:val="00163F89"/>
    <w:rsid w:val="001640D8"/>
    <w:rsid w:val="00164C72"/>
    <w:rsid w:val="00166690"/>
    <w:rsid w:val="0017003B"/>
    <w:rsid w:val="00170ADA"/>
    <w:rsid w:val="00170EE5"/>
    <w:rsid w:val="001710A3"/>
    <w:rsid w:val="0017128B"/>
    <w:rsid w:val="00172E64"/>
    <w:rsid w:val="00174191"/>
    <w:rsid w:val="001767A5"/>
    <w:rsid w:val="0017695C"/>
    <w:rsid w:val="00180856"/>
    <w:rsid w:val="001827A6"/>
    <w:rsid w:val="00183742"/>
    <w:rsid w:val="00185C3C"/>
    <w:rsid w:val="00186561"/>
    <w:rsid w:val="00187328"/>
    <w:rsid w:val="001925B9"/>
    <w:rsid w:val="001967E7"/>
    <w:rsid w:val="00196A74"/>
    <w:rsid w:val="001973BD"/>
    <w:rsid w:val="001B0F95"/>
    <w:rsid w:val="001B1E81"/>
    <w:rsid w:val="001B226E"/>
    <w:rsid w:val="001B3153"/>
    <w:rsid w:val="001C0503"/>
    <w:rsid w:val="001C0611"/>
    <w:rsid w:val="001C4759"/>
    <w:rsid w:val="001C4CAA"/>
    <w:rsid w:val="001D0AB5"/>
    <w:rsid w:val="001D0BB1"/>
    <w:rsid w:val="001D0D88"/>
    <w:rsid w:val="001D2804"/>
    <w:rsid w:val="001D6FF8"/>
    <w:rsid w:val="001D7E65"/>
    <w:rsid w:val="001E0D52"/>
    <w:rsid w:val="001E6EC6"/>
    <w:rsid w:val="001E711D"/>
    <w:rsid w:val="001E7171"/>
    <w:rsid w:val="001E75A8"/>
    <w:rsid w:val="001F0C91"/>
    <w:rsid w:val="001F2C68"/>
    <w:rsid w:val="001F5351"/>
    <w:rsid w:val="001F785E"/>
    <w:rsid w:val="001F7B73"/>
    <w:rsid w:val="0020170A"/>
    <w:rsid w:val="0020257A"/>
    <w:rsid w:val="0021169B"/>
    <w:rsid w:val="0021577D"/>
    <w:rsid w:val="00216AC0"/>
    <w:rsid w:val="00220B04"/>
    <w:rsid w:val="0022192E"/>
    <w:rsid w:val="0022452D"/>
    <w:rsid w:val="002258A9"/>
    <w:rsid w:val="002270FA"/>
    <w:rsid w:val="00230A83"/>
    <w:rsid w:val="00230F21"/>
    <w:rsid w:val="00234A11"/>
    <w:rsid w:val="00234BF4"/>
    <w:rsid w:val="00235FAC"/>
    <w:rsid w:val="00236509"/>
    <w:rsid w:val="00236D60"/>
    <w:rsid w:val="00243FAF"/>
    <w:rsid w:val="00244EC4"/>
    <w:rsid w:val="00246186"/>
    <w:rsid w:val="0024666B"/>
    <w:rsid w:val="0025040A"/>
    <w:rsid w:val="00251F71"/>
    <w:rsid w:val="0025261B"/>
    <w:rsid w:val="002537D3"/>
    <w:rsid w:val="002538F6"/>
    <w:rsid w:val="00253960"/>
    <w:rsid w:val="002548C3"/>
    <w:rsid w:val="00255751"/>
    <w:rsid w:val="002651C6"/>
    <w:rsid w:val="00265CC5"/>
    <w:rsid w:val="002732A9"/>
    <w:rsid w:val="00280BDA"/>
    <w:rsid w:val="00280F86"/>
    <w:rsid w:val="00291513"/>
    <w:rsid w:val="0029442F"/>
    <w:rsid w:val="00295A3C"/>
    <w:rsid w:val="002B09C7"/>
    <w:rsid w:val="002B3915"/>
    <w:rsid w:val="002B4021"/>
    <w:rsid w:val="002C0074"/>
    <w:rsid w:val="002C0EAC"/>
    <w:rsid w:val="002C230B"/>
    <w:rsid w:val="002C46D6"/>
    <w:rsid w:val="002D1262"/>
    <w:rsid w:val="002D1849"/>
    <w:rsid w:val="002D1EE0"/>
    <w:rsid w:val="002D2BCD"/>
    <w:rsid w:val="002D4EE5"/>
    <w:rsid w:val="002E10C4"/>
    <w:rsid w:val="002E2624"/>
    <w:rsid w:val="002E2747"/>
    <w:rsid w:val="002E6949"/>
    <w:rsid w:val="002E73CE"/>
    <w:rsid w:val="002F0AA4"/>
    <w:rsid w:val="002F3EE3"/>
    <w:rsid w:val="002F54D3"/>
    <w:rsid w:val="00300C62"/>
    <w:rsid w:val="00305635"/>
    <w:rsid w:val="00311971"/>
    <w:rsid w:val="00314BA2"/>
    <w:rsid w:val="00316952"/>
    <w:rsid w:val="003216FD"/>
    <w:rsid w:val="003217EC"/>
    <w:rsid w:val="003239A1"/>
    <w:rsid w:val="003245D8"/>
    <w:rsid w:val="00325689"/>
    <w:rsid w:val="00335225"/>
    <w:rsid w:val="00335332"/>
    <w:rsid w:val="00342290"/>
    <w:rsid w:val="00350ACB"/>
    <w:rsid w:val="00361CE4"/>
    <w:rsid w:val="00363088"/>
    <w:rsid w:val="0036528C"/>
    <w:rsid w:val="0036745A"/>
    <w:rsid w:val="003703DE"/>
    <w:rsid w:val="003725A6"/>
    <w:rsid w:val="0037361D"/>
    <w:rsid w:val="00375773"/>
    <w:rsid w:val="00385904"/>
    <w:rsid w:val="00386A22"/>
    <w:rsid w:val="00386B1A"/>
    <w:rsid w:val="00387C39"/>
    <w:rsid w:val="00391448"/>
    <w:rsid w:val="00392B70"/>
    <w:rsid w:val="003A1060"/>
    <w:rsid w:val="003A3D11"/>
    <w:rsid w:val="003A428D"/>
    <w:rsid w:val="003B4C7D"/>
    <w:rsid w:val="003B6362"/>
    <w:rsid w:val="003C07F1"/>
    <w:rsid w:val="003C1DBE"/>
    <w:rsid w:val="003C2A2A"/>
    <w:rsid w:val="003C4E3A"/>
    <w:rsid w:val="003C5A3C"/>
    <w:rsid w:val="003D303D"/>
    <w:rsid w:val="003D3720"/>
    <w:rsid w:val="003D63DE"/>
    <w:rsid w:val="003D6E48"/>
    <w:rsid w:val="003E1DF3"/>
    <w:rsid w:val="003E2AFB"/>
    <w:rsid w:val="003E44FA"/>
    <w:rsid w:val="003E7CBE"/>
    <w:rsid w:val="003F073E"/>
    <w:rsid w:val="003F0C3D"/>
    <w:rsid w:val="003F0DF7"/>
    <w:rsid w:val="003F2B55"/>
    <w:rsid w:val="003F4583"/>
    <w:rsid w:val="003F7358"/>
    <w:rsid w:val="0040475A"/>
    <w:rsid w:val="00407C0A"/>
    <w:rsid w:val="004154C4"/>
    <w:rsid w:val="00415C2B"/>
    <w:rsid w:val="00415D05"/>
    <w:rsid w:val="004204EA"/>
    <w:rsid w:val="004220AF"/>
    <w:rsid w:val="0042344E"/>
    <w:rsid w:val="00424F86"/>
    <w:rsid w:val="0043090E"/>
    <w:rsid w:val="00431E3F"/>
    <w:rsid w:val="00435913"/>
    <w:rsid w:val="00437EEF"/>
    <w:rsid w:val="004426AA"/>
    <w:rsid w:val="004432D0"/>
    <w:rsid w:val="00444355"/>
    <w:rsid w:val="004443A0"/>
    <w:rsid w:val="00444455"/>
    <w:rsid w:val="00444B9A"/>
    <w:rsid w:val="00446375"/>
    <w:rsid w:val="00447513"/>
    <w:rsid w:val="00447DEF"/>
    <w:rsid w:val="0045108D"/>
    <w:rsid w:val="00451099"/>
    <w:rsid w:val="00471BA2"/>
    <w:rsid w:val="00475CE2"/>
    <w:rsid w:val="0047630A"/>
    <w:rsid w:val="004836F5"/>
    <w:rsid w:val="00483B5B"/>
    <w:rsid w:val="00491A69"/>
    <w:rsid w:val="004A0116"/>
    <w:rsid w:val="004B037B"/>
    <w:rsid w:val="004B05A9"/>
    <w:rsid w:val="004B1A9F"/>
    <w:rsid w:val="004C267E"/>
    <w:rsid w:val="004C4B3E"/>
    <w:rsid w:val="004C7465"/>
    <w:rsid w:val="004C76E7"/>
    <w:rsid w:val="004D2520"/>
    <w:rsid w:val="004D5677"/>
    <w:rsid w:val="004D65C9"/>
    <w:rsid w:val="004D6991"/>
    <w:rsid w:val="004D6A91"/>
    <w:rsid w:val="004E1FA8"/>
    <w:rsid w:val="004E2BA0"/>
    <w:rsid w:val="004E79B5"/>
    <w:rsid w:val="004F403E"/>
    <w:rsid w:val="00500159"/>
    <w:rsid w:val="0050129A"/>
    <w:rsid w:val="00503EDF"/>
    <w:rsid w:val="00503F5B"/>
    <w:rsid w:val="00506A69"/>
    <w:rsid w:val="00511897"/>
    <w:rsid w:val="00513CDF"/>
    <w:rsid w:val="005145D7"/>
    <w:rsid w:val="00516F4F"/>
    <w:rsid w:val="005178DE"/>
    <w:rsid w:val="00521FAC"/>
    <w:rsid w:val="00525C61"/>
    <w:rsid w:val="00531F91"/>
    <w:rsid w:val="0053323D"/>
    <w:rsid w:val="00536727"/>
    <w:rsid w:val="0053721F"/>
    <w:rsid w:val="0054069D"/>
    <w:rsid w:val="00544732"/>
    <w:rsid w:val="0054675E"/>
    <w:rsid w:val="00550C95"/>
    <w:rsid w:val="00552ABC"/>
    <w:rsid w:val="0055387D"/>
    <w:rsid w:val="005551C7"/>
    <w:rsid w:val="00560181"/>
    <w:rsid w:val="0056055B"/>
    <w:rsid w:val="005620B8"/>
    <w:rsid w:val="00564205"/>
    <w:rsid w:val="00565D03"/>
    <w:rsid w:val="005664AB"/>
    <w:rsid w:val="00566DD6"/>
    <w:rsid w:val="00567C39"/>
    <w:rsid w:val="00567F0B"/>
    <w:rsid w:val="00570EE7"/>
    <w:rsid w:val="005766C9"/>
    <w:rsid w:val="00577799"/>
    <w:rsid w:val="00580A61"/>
    <w:rsid w:val="00583982"/>
    <w:rsid w:val="00586CF9"/>
    <w:rsid w:val="00587170"/>
    <w:rsid w:val="0058751D"/>
    <w:rsid w:val="00592CB3"/>
    <w:rsid w:val="005A111E"/>
    <w:rsid w:val="005A55C5"/>
    <w:rsid w:val="005A64A3"/>
    <w:rsid w:val="005B4D14"/>
    <w:rsid w:val="005B56EF"/>
    <w:rsid w:val="005B617D"/>
    <w:rsid w:val="005B7F79"/>
    <w:rsid w:val="005C29AB"/>
    <w:rsid w:val="005C72D7"/>
    <w:rsid w:val="005D6984"/>
    <w:rsid w:val="005E09F4"/>
    <w:rsid w:val="005E5C0F"/>
    <w:rsid w:val="005F3E2E"/>
    <w:rsid w:val="00601882"/>
    <w:rsid w:val="006031EC"/>
    <w:rsid w:val="006032C2"/>
    <w:rsid w:val="0060333F"/>
    <w:rsid w:val="00603341"/>
    <w:rsid w:val="00603597"/>
    <w:rsid w:val="0060623F"/>
    <w:rsid w:val="00610E77"/>
    <w:rsid w:val="00615D4C"/>
    <w:rsid w:val="006164F5"/>
    <w:rsid w:val="006174C4"/>
    <w:rsid w:val="00623951"/>
    <w:rsid w:val="0062398D"/>
    <w:rsid w:val="00626DE9"/>
    <w:rsid w:val="00631034"/>
    <w:rsid w:val="0063108B"/>
    <w:rsid w:val="006331E2"/>
    <w:rsid w:val="006408B8"/>
    <w:rsid w:val="00641FA0"/>
    <w:rsid w:val="006435F0"/>
    <w:rsid w:val="00643B82"/>
    <w:rsid w:val="00644F10"/>
    <w:rsid w:val="006452B5"/>
    <w:rsid w:val="00647AA3"/>
    <w:rsid w:val="00650490"/>
    <w:rsid w:val="00650ACE"/>
    <w:rsid w:val="00651D4B"/>
    <w:rsid w:val="006534AB"/>
    <w:rsid w:val="00655A70"/>
    <w:rsid w:val="00655D7B"/>
    <w:rsid w:val="006575AB"/>
    <w:rsid w:val="00661823"/>
    <w:rsid w:val="00662757"/>
    <w:rsid w:val="00663247"/>
    <w:rsid w:val="00664060"/>
    <w:rsid w:val="0066453B"/>
    <w:rsid w:val="00665D7A"/>
    <w:rsid w:val="00666113"/>
    <w:rsid w:val="00667BB3"/>
    <w:rsid w:val="00673399"/>
    <w:rsid w:val="0067445F"/>
    <w:rsid w:val="006773BB"/>
    <w:rsid w:val="00680975"/>
    <w:rsid w:val="0068731C"/>
    <w:rsid w:val="00693CB2"/>
    <w:rsid w:val="006A014C"/>
    <w:rsid w:val="006A1B81"/>
    <w:rsid w:val="006A3B75"/>
    <w:rsid w:val="006A6B7B"/>
    <w:rsid w:val="006B6480"/>
    <w:rsid w:val="006B7EB1"/>
    <w:rsid w:val="006C0AB8"/>
    <w:rsid w:val="006C5C21"/>
    <w:rsid w:val="006D0742"/>
    <w:rsid w:val="006D0A52"/>
    <w:rsid w:val="006D2B6B"/>
    <w:rsid w:val="006D2E65"/>
    <w:rsid w:val="006E14E1"/>
    <w:rsid w:val="006E3A87"/>
    <w:rsid w:val="006E3F60"/>
    <w:rsid w:val="006F09B2"/>
    <w:rsid w:val="006F250B"/>
    <w:rsid w:val="00700343"/>
    <w:rsid w:val="007047FC"/>
    <w:rsid w:val="0070506F"/>
    <w:rsid w:val="007056BA"/>
    <w:rsid w:val="00711648"/>
    <w:rsid w:val="007133FE"/>
    <w:rsid w:val="0072076C"/>
    <w:rsid w:val="00720C19"/>
    <w:rsid w:val="00726763"/>
    <w:rsid w:val="0072689B"/>
    <w:rsid w:val="0073332D"/>
    <w:rsid w:val="0073350E"/>
    <w:rsid w:val="007337BC"/>
    <w:rsid w:val="00734C3C"/>
    <w:rsid w:val="00745626"/>
    <w:rsid w:val="007478B6"/>
    <w:rsid w:val="007504C8"/>
    <w:rsid w:val="00753E54"/>
    <w:rsid w:val="0075724C"/>
    <w:rsid w:val="007576D9"/>
    <w:rsid w:val="00760758"/>
    <w:rsid w:val="00761306"/>
    <w:rsid w:val="00762D9F"/>
    <w:rsid w:val="00762DA8"/>
    <w:rsid w:val="00763EE9"/>
    <w:rsid w:val="00765A3D"/>
    <w:rsid w:val="007670A0"/>
    <w:rsid w:val="00767430"/>
    <w:rsid w:val="00773125"/>
    <w:rsid w:val="00774E06"/>
    <w:rsid w:val="00774EDA"/>
    <w:rsid w:val="007752D4"/>
    <w:rsid w:val="00787318"/>
    <w:rsid w:val="00791F4F"/>
    <w:rsid w:val="007A0105"/>
    <w:rsid w:val="007A1CB9"/>
    <w:rsid w:val="007A2E4A"/>
    <w:rsid w:val="007A491F"/>
    <w:rsid w:val="007A50AE"/>
    <w:rsid w:val="007A5D13"/>
    <w:rsid w:val="007B0B51"/>
    <w:rsid w:val="007B20B8"/>
    <w:rsid w:val="007B5810"/>
    <w:rsid w:val="007B69A0"/>
    <w:rsid w:val="007C19D0"/>
    <w:rsid w:val="007C4EE5"/>
    <w:rsid w:val="007D0C36"/>
    <w:rsid w:val="007D0E5C"/>
    <w:rsid w:val="007D14C0"/>
    <w:rsid w:val="007D38AB"/>
    <w:rsid w:val="007D49C8"/>
    <w:rsid w:val="007D6DE2"/>
    <w:rsid w:val="007D715F"/>
    <w:rsid w:val="007E2D40"/>
    <w:rsid w:val="007E4D80"/>
    <w:rsid w:val="007E5C4B"/>
    <w:rsid w:val="007E6AA5"/>
    <w:rsid w:val="007F1EC7"/>
    <w:rsid w:val="007F3FB5"/>
    <w:rsid w:val="007F7D76"/>
    <w:rsid w:val="00800DD1"/>
    <w:rsid w:val="0080218E"/>
    <w:rsid w:val="00803457"/>
    <w:rsid w:val="0080506B"/>
    <w:rsid w:val="00810F6F"/>
    <w:rsid w:val="00811BEC"/>
    <w:rsid w:val="00822CE5"/>
    <w:rsid w:val="00822E36"/>
    <w:rsid w:val="008232F8"/>
    <w:rsid w:val="00823D73"/>
    <w:rsid w:val="00827826"/>
    <w:rsid w:val="00830AC0"/>
    <w:rsid w:val="008464A0"/>
    <w:rsid w:val="00846DCF"/>
    <w:rsid w:val="00847509"/>
    <w:rsid w:val="008477EF"/>
    <w:rsid w:val="00850197"/>
    <w:rsid w:val="00850281"/>
    <w:rsid w:val="008542A2"/>
    <w:rsid w:val="008575AD"/>
    <w:rsid w:val="00860A8F"/>
    <w:rsid w:val="0086426C"/>
    <w:rsid w:val="008662E2"/>
    <w:rsid w:val="00866637"/>
    <w:rsid w:val="00866D97"/>
    <w:rsid w:val="008702F9"/>
    <w:rsid w:val="0087126F"/>
    <w:rsid w:val="008731FB"/>
    <w:rsid w:val="00873A85"/>
    <w:rsid w:val="008752B0"/>
    <w:rsid w:val="0087631D"/>
    <w:rsid w:val="00880DB2"/>
    <w:rsid w:val="00882049"/>
    <w:rsid w:val="00890C37"/>
    <w:rsid w:val="00891A2C"/>
    <w:rsid w:val="0089520F"/>
    <w:rsid w:val="008969E4"/>
    <w:rsid w:val="00897974"/>
    <w:rsid w:val="00897E10"/>
    <w:rsid w:val="008A36E1"/>
    <w:rsid w:val="008A45EB"/>
    <w:rsid w:val="008A4BC0"/>
    <w:rsid w:val="008A6135"/>
    <w:rsid w:val="008A732B"/>
    <w:rsid w:val="008B414E"/>
    <w:rsid w:val="008B4E55"/>
    <w:rsid w:val="008B7C39"/>
    <w:rsid w:val="008C0DCF"/>
    <w:rsid w:val="008C1102"/>
    <w:rsid w:val="008C17CC"/>
    <w:rsid w:val="008C7180"/>
    <w:rsid w:val="008D56F8"/>
    <w:rsid w:val="008D5F48"/>
    <w:rsid w:val="008F0760"/>
    <w:rsid w:val="008F0AE9"/>
    <w:rsid w:val="008F272C"/>
    <w:rsid w:val="00901088"/>
    <w:rsid w:val="009061F8"/>
    <w:rsid w:val="009107A6"/>
    <w:rsid w:val="00911CEE"/>
    <w:rsid w:val="00912D9D"/>
    <w:rsid w:val="00913A1E"/>
    <w:rsid w:val="00913B6F"/>
    <w:rsid w:val="00916EF7"/>
    <w:rsid w:val="009170F2"/>
    <w:rsid w:val="0092061B"/>
    <w:rsid w:val="00922C17"/>
    <w:rsid w:val="009239A2"/>
    <w:rsid w:val="009243EF"/>
    <w:rsid w:val="00925668"/>
    <w:rsid w:val="00927419"/>
    <w:rsid w:val="00927AD2"/>
    <w:rsid w:val="0093009A"/>
    <w:rsid w:val="00930E8B"/>
    <w:rsid w:val="00931E85"/>
    <w:rsid w:val="0094491D"/>
    <w:rsid w:val="00945CFF"/>
    <w:rsid w:val="009460B8"/>
    <w:rsid w:val="00946E14"/>
    <w:rsid w:val="00950E75"/>
    <w:rsid w:val="00951510"/>
    <w:rsid w:val="009551C4"/>
    <w:rsid w:val="0095761A"/>
    <w:rsid w:val="009611DA"/>
    <w:rsid w:val="00961D4D"/>
    <w:rsid w:val="009636D8"/>
    <w:rsid w:val="00964A4E"/>
    <w:rsid w:val="0096766F"/>
    <w:rsid w:val="009725C5"/>
    <w:rsid w:val="00975929"/>
    <w:rsid w:val="00975D3A"/>
    <w:rsid w:val="00976015"/>
    <w:rsid w:val="00985CD2"/>
    <w:rsid w:val="009906EE"/>
    <w:rsid w:val="00990B0C"/>
    <w:rsid w:val="00990D6C"/>
    <w:rsid w:val="00991045"/>
    <w:rsid w:val="0099472B"/>
    <w:rsid w:val="00995BE3"/>
    <w:rsid w:val="00996954"/>
    <w:rsid w:val="009A433D"/>
    <w:rsid w:val="009A444B"/>
    <w:rsid w:val="009A54C3"/>
    <w:rsid w:val="009A5834"/>
    <w:rsid w:val="009A68D4"/>
    <w:rsid w:val="009A6CCA"/>
    <w:rsid w:val="009A6D64"/>
    <w:rsid w:val="009A6E5E"/>
    <w:rsid w:val="009B2148"/>
    <w:rsid w:val="009B2BAF"/>
    <w:rsid w:val="009B311D"/>
    <w:rsid w:val="009B4B61"/>
    <w:rsid w:val="009B6923"/>
    <w:rsid w:val="009B798D"/>
    <w:rsid w:val="009B7D42"/>
    <w:rsid w:val="009C164F"/>
    <w:rsid w:val="009C48AE"/>
    <w:rsid w:val="009C5000"/>
    <w:rsid w:val="009D73D3"/>
    <w:rsid w:val="009E2F55"/>
    <w:rsid w:val="009E3DD9"/>
    <w:rsid w:val="009E4EAA"/>
    <w:rsid w:val="009E6CED"/>
    <w:rsid w:val="009E7559"/>
    <w:rsid w:val="009F2CF0"/>
    <w:rsid w:val="009F5499"/>
    <w:rsid w:val="009F6B63"/>
    <w:rsid w:val="00A00DF6"/>
    <w:rsid w:val="00A01B8C"/>
    <w:rsid w:val="00A03997"/>
    <w:rsid w:val="00A0482B"/>
    <w:rsid w:val="00A06BEE"/>
    <w:rsid w:val="00A07263"/>
    <w:rsid w:val="00A10F1F"/>
    <w:rsid w:val="00A1185D"/>
    <w:rsid w:val="00A13E92"/>
    <w:rsid w:val="00A156C3"/>
    <w:rsid w:val="00A1603F"/>
    <w:rsid w:val="00A22D65"/>
    <w:rsid w:val="00A27CE3"/>
    <w:rsid w:val="00A300E7"/>
    <w:rsid w:val="00A30278"/>
    <w:rsid w:val="00A41734"/>
    <w:rsid w:val="00A44486"/>
    <w:rsid w:val="00A477D8"/>
    <w:rsid w:val="00A47ED3"/>
    <w:rsid w:val="00A50E55"/>
    <w:rsid w:val="00A51D28"/>
    <w:rsid w:val="00A545EE"/>
    <w:rsid w:val="00A54CF2"/>
    <w:rsid w:val="00A56AA3"/>
    <w:rsid w:val="00A56CC3"/>
    <w:rsid w:val="00A56FE5"/>
    <w:rsid w:val="00A628A5"/>
    <w:rsid w:val="00A63C58"/>
    <w:rsid w:val="00A76281"/>
    <w:rsid w:val="00A80621"/>
    <w:rsid w:val="00A811E8"/>
    <w:rsid w:val="00A81CBE"/>
    <w:rsid w:val="00A856F4"/>
    <w:rsid w:val="00A9178E"/>
    <w:rsid w:val="00AA2E47"/>
    <w:rsid w:val="00AA3508"/>
    <w:rsid w:val="00AA3D53"/>
    <w:rsid w:val="00AA51C0"/>
    <w:rsid w:val="00AA7A08"/>
    <w:rsid w:val="00AA7A5F"/>
    <w:rsid w:val="00AB02C4"/>
    <w:rsid w:val="00AB35E4"/>
    <w:rsid w:val="00AB50B0"/>
    <w:rsid w:val="00AC31D9"/>
    <w:rsid w:val="00AC32F7"/>
    <w:rsid w:val="00AC4BA6"/>
    <w:rsid w:val="00AC58F2"/>
    <w:rsid w:val="00AC7F1C"/>
    <w:rsid w:val="00AD0323"/>
    <w:rsid w:val="00AD0D43"/>
    <w:rsid w:val="00AD14CB"/>
    <w:rsid w:val="00AD15F6"/>
    <w:rsid w:val="00AD3445"/>
    <w:rsid w:val="00AD3C83"/>
    <w:rsid w:val="00AD6EC6"/>
    <w:rsid w:val="00AE07D0"/>
    <w:rsid w:val="00AE623D"/>
    <w:rsid w:val="00AF14B0"/>
    <w:rsid w:val="00AF1C16"/>
    <w:rsid w:val="00AF31C4"/>
    <w:rsid w:val="00AF34FF"/>
    <w:rsid w:val="00AF4E64"/>
    <w:rsid w:val="00AF555D"/>
    <w:rsid w:val="00AF5C59"/>
    <w:rsid w:val="00B013FE"/>
    <w:rsid w:val="00B05ED6"/>
    <w:rsid w:val="00B064E2"/>
    <w:rsid w:val="00B118DD"/>
    <w:rsid w:val="00B13418"/>
    <w:rsid w:val="00B21712"/>
    <w:rsid w:val="00B22699"/>
    <w:rsid w:val="00B253D6"/>
    <w:rsid w:val="00B26B85"/>
    <w:rsid w:val="00B26B9A"/>
    <w:rsid w:val="00B26FF7"/>
    <w:rsid w:val="00B30D3B"/>
    <w:rsid w:val="00B340C1"/>
    <w:rsid w:val="00B346DE"/>
    <w:rsid w:val="00B35C86"/>
    <w:rsid w:val="00B35D9F"/>
    <w:rsid w:val="00B368DC"/>
    <w:rsid w:val="00B37DC0"/>
    <w:rsid w:val="00B42B7D"/>
    <w:rsid w:val="00B45287"/>
    <w:rsid w:val="00B46F88"/>
    <w:rsid w:val="00B47587"/>
    <w:rsid w:val="00B52369"/>
    <w:rsid w:val="00B55742"/>
    <w:rsid w:val="00B634DB"/>
    <w:rsid w:val="00B63CA9"/>
    <w:rsid w:val="00B64410"/>
    <w:rsid w:val="00B646FD"/>
    <w:rsid w:val="00B6577D"/>
    <w:rsid w:val="00B66A35"/>
    <w:rsid w:val="00B67C48"/>
    <w:rsid w:val="00B711D2"/>
    <w:rsid w:val="00B71306"/>
    <w:rsid w:val="00B73016"/>
    <w:rsid w:val="00B736A7"/>
    <w:rsid w:val="00B76750"/>
    <w:rsid w:val="00B767DB"/>
    <w:rsid w:val="00B7755A"/>
    <w:rsid w:val="00B77B65"/>
    <w:rsid w:val="00B8090E"/>
    <w:rsid w:val="00B812F5"/>
    <w:rsid w:val="00B843CE"/>
    <w:rsid w:val="00B85457"/>
    <w:rsid w:val="00B87C48"/>
    <w:rsid w:val="00B9135B"/>
    <w:rsid w:val="00B957C2"/>
    <w:rsid w:val="00B97DD8"/>
    <w:rsid w:val="00BA2078"/>
    <w:rsid w:val="00BA3B02"/>
    <w:rsid w:val="00BA43FD"/>
    <w:rsid w:val="00BA59E0"/>
    <w:rsid w:val="00BA74CC"/>
    <w:rsid w:val="00BB2C8F"/>
    <w:rsid w:val="00BB6234"/>
    <w:rsid w:val="00BB6DCD"/>
    <w:rsid w:val="00BC0C52"/>
    <w:rsid w:val="00BC1716"/>
    <w:rsid w:val="00BC1FE2"/>
    <w:rsid w:val="00BC5E1C"/>
    <w:rsid w:val="00BC6D4A"/>
    <w:rsid w:val="00BD7521"/>
    <w:rsid w:val="00BD7816"/>
    <w:rsid w:val="00BE3CF8"/>
    <w:rsid w:val="00BE440C"/>
    <w:rsid w:val="00BE751E"/>
    <w:rsid w:val="00BE76D2"/>
    <w:rsid w:val="00BF2896"/>
    <w:rsid w:val="00BF672D"/>
    <w:rsid w:val="00BF72FD"/>
    <w:rsid w:val="00C006B7"/>
    <w:rsid w:val="00C06443"/>
    <w:rsid w:val="00C072C1"/>
    <w:rsid w:val="00C1492E"/>
    <w:rsid w:val="00C23808"/>
    <w:rsid w:val="00C24EE2"/>
    <w:rsid w:val="00C25454"/>
    <w:rsid w:val="00C2606E"/>
    <w:rsid w:val="00C2753D"/>
    <w:rsid w:val="00C40128"/>
    <w:rsid w:val="00C401D2"/>
    <w:rsid w:val="00C44D36"/>
    <w:rsid w:val="00C46114"/>
    <w:rsid w:val="00C467A9"/>
    <w:rsid w:val="00C4756C"/>
    <w:rsid w:val="00C514A7"/>
    <w:rsid w:val="00C522D4"/>
    <w:rsid w:val="00C52E42"/>
    <w:rsid w:val="00C5310D"/>
    <w:rsid w:val="00C56664"/>
    <w:rsid w:val="00C61B9C"/>
    <w:rsid w:val="00C66B76"/>
    <w:rsid w:val="00C75657"/>
    <w:rsid w:val="00C80727"/>
    <w:rsid w:val="00C81715"/>
    <w:rsid w:val="00C82223"/>
    <w:rsid w:val="00C9503D"/>
    <w:rsid w:val="00C954C1"/>
    <w:rsid w:val="00C97BA9"/>
    <w:rsid w:val="00CA0094"/>
    <w:rsid w:val="00CA04B7"/>
    <w:rsid w:val="00CB1196"/>
    <w:rsid w:val="00CB25ED"/>
    <w:rsid w:val="00CB38D3"/>
    <w:rsid w:val="00CB751F"/>
    <w:rsid w:val="00CC5427"/>
    <w:rsid w:val="00CC5BE4"/>
    <w:rsid w:val="00CD182F"/>
    <w:rsid w:val="00CE0552"/>
    <w:rsid w:val="00CE0709"/>
    <w:rsid w:val="00CE181E"/>
    <w:rsid w:val="00CE302B"/>
    <w:rsid w:val="00CE3D13"/>
    <w:rsid w:val="00CF02DF"/>
    <w:rsid w:val="00CF0C01"/>
    <w:rsid w:val="00D0006A"/>
    <w:rsid w:val="00D01BAF"/>
    <w:rsid w:val="00D04EDB"/>
    <w:rsid w:val="00D06906"/>
    <w:rsid w:val="00D06A5C"/>
    <w:rsid w:val="00D11B63"/>
    <w:rsid w:val="00D12AFD"/>
    <w:rsid w:val="00D1502F"/>
    <w:rsid w:val="00D21DE4"/>
    <w:rsid w:val="00D22538"/>
    <w:rsid w:val="00D23793"/>
    <w:rsid w:val="00D2486D"/>
    <w:rsid w:val="00D24FF0"/>
    <w:rsid w:val="00D26526"/>
    <w:rsid w:val="00D277BA"/>
    <w:rsid w:val="00D33C94"/>
    <w:rsid w:val="00D342B7"/>
    <w:rsid w:val="00D344C9"/>
    <w:rsid w:val="00D40B73"/>
    <w:rsid w:val="00D41A78"/>
    <w:rsid w:val="00D421EB"/>
    <w:rsid w:val="00D43D0F"/>
    <w:rsid w:val="00D43D2E"/>
    <w:rsid w:val="00D447FC"/>
    <w:rsid w:val="00D520BA"/>
    <w:rsid w:val="00D563E7"/>
    <w:rsid w:val="00D62A6D"/>
    <w:rsid w:val="00D677FA"/>
    <w:rsid w:val="00D72E59"/>
    <w:rsid w:val="00D75690"/>
    <w:rsid w:val="00D80767"/>
    <w:rsid w:val="00D847D5"/>
    <w:rsid w:val="00D8512D"/>
    <w:rsid w:val="00D8542A"/>
    <w:rsid w:val="00D855A8"/>
    <w:rsid w:val="00D859E8"/>
    <w:rsid w:val="00D86CC0"/>
    <w:rsid w:val="00D92646"/>
    <w:rsid w:val="00D94FFE"/>
    <w:rsid w:val="00D975F5"/>
    <w:rsid w:val="00DA063E"/>
    <w:rsid w:val="00DA1150"/>
    <w:rsid w:val="00DA4109"/>
    <w:rsid w:val="00DA4DDF"/>
    <w:rsid w:val="00DA68AA"/>
    <w:rsid w:val="00DA701E"/>
    <w:rsid w:val="00DB43A0"/>
    <w:rsid w:val="00DB48F2"/>
    <w:rsid w:val="00DC1D88"/>
    <w:rsid w:val="00DE31A1"/>
    <w:rsid w:val="00DE358F"/>
    <w:rsid w:val="00DE42C6"/>
    <w:rsid w:val="00DE5800"/>
    <w:rsid w:val="00DF201E"/>
    <w:rsid w:val="00DF58CD"/>
    <w:rsid w:val="00DF6A33"/>
    <w:rsid w:val="00E03E14"/>
    <w:rsid w:val="00E0485A"/>
    <w:rsid w:val="00E05821"/>
    <w:rsid w:val="00E11890"/>
    <w:rsid w:val="00E13379"/>
    <w:rsid w:val="00E13E35"/>
    <w:rsid w:val="00E16AA3"/>
    <w:rsid w:val="00E17692"/>
    <w:rsid w:val="00E217AA"/>
    <w:rsid w:val="00E25569"/>
    <w:rsid w:val="00E27506"/>
    <w:rsid w:val="00E348CC"/>
    <w:rsid w:val="00E34EB6"/>
    <w:rsid w:val="00E40B19"/>
    <w:rsid w:val="00E443E2"/>
    <w:rsid w:val="00E4505C"/>
    <w:rsid w:val="00E50933"/>
    <w:rsid w:val="00E52A2D"/>
    <w:rsid w:val="00E53E38"/>
    <w:rsid w:val="00E57E78"/>
    <w:rsid w:val="00E611A5"/>
    <w:rsid w:val="00E6479D"/>
    <w:rsid w:val="00E64FB4"/>
    <w:rsid w:val="00E65178"/>
    <w:rsid w:val="00E731B0"/>
    <w:rsid w:val="00E758F6"/>
    <w:rsid w:val="00E75BFE"/>
    <w:rsid w:val="00E81025"/>
    <w:rsid w:val="00E814DA"/>
    <w:rsid w:val="00E817CB"/>
    <w:rsid w:val="00E869DF"/>
    <w:rsid w:val="00E8730C"/>
    <w:rsid w:val="00E87B03"/>
    <w:rsid w:val="00E92748"/>
    <w:rsid w:val="00E92F08"/>
    <w:rsid w:val="00EA698E"/>
    <w:rsid w:val="00EA70F7"/>
    <w:rsid w:val="00EB3994"/>
    <w:rsid w:val="00EB4561"/>
    <w:rsid w:val="00EB4DD5"/>
    <w:rsid w:val="00EC4883"/>
    <w:rsid w:val="00EC4A34"/>
    <w:rsid w:val="00ED0271"/>
    <w:rsid w:val="00ED3520"/>
    <w:rsid w:val="00ED5196"/>
    <w:rsid w:val="00ED53C5"/>
    <w:rsid w:val="00ED6C0D"/>
    <w:rsid w:val="00EE09FF"/>
    <w:rsid w:val="00EE1EBE"/>
    <w:rsid w:val="00EE64CB"/>
    <w:rsid w:val="00EE67EE"/>
    <w:rsid w:val="00EF122A"/>
    <w:rsid w:val="00EF23A5"/>
    <w:rsid w:val="00F02EC7"/>
    <w:rsid w:val="00F0388F"/>
    <w:rsid w:val="00F06942"/>
    <w:rsid w:val="00F06F19"/>
    <w:rsid w:val="00F109BB"/>
    <w:rsid w:val="00F130DC"/>
    <w:rsid w:val="00F2061E"/>
    <w:rsid w:val="00F2096E"/>
    <w:rsid w:val="00F27636"/>
    <w:rsid w:val="00F27F2A"/>
    <w:rsid w:val="00F326FC"/>
    <w:rsid w:val="00F34774"/>
    <w:rsid w:val="00F37C83"/>
    <w:rsid w:val="00F40BD3"/>
    <w:rsid w:val="00F43095"/>
    <w:rsid w:val="00F45C65"/>
    <w:rsid w:val="00F46BDD"/>
    <w:rsid w:val="00F527BC"/>
    <w:rsid w:val="00F53DA0"/>
    <w:rsid w:val="00F55540"/>
    <w:rsid w:val="00F55957"/>
    <w:rsid w:val="00F61D2B"/>
    <w:rsid w:val="00F63697"/>
    <w:rsid w:val="00F63D21"/>
    <w:rsid w:val="00F64B4B"/>
    <w:rsid w:val="00F710AB"/>
    <w:rsid w:val="00F721AC"/>
    <w:rsid w:val="00F7378A"/>
    <w:rsid w:val="00F73C46"/>
    <w:rsid w:val="00F74B7A"/>
    <w:rsid w:val="00F75233"/>
    <w:rsid w:val="00F76820"/>
    <w:rsid w:val="00F8353E"/>
    <w:rsid w:val="00F84AE7"/>
    <w:rsid w:val="00F86ABD"/>
    <w:rsid w:val="00F87909"/>
    <w:rsid w:val="00F87EBC"/>
    <w:rsid w:val="00F9005E"/>
    <w:rsid w:val="00F93A82"/>
    <w:rsid w:val="00F971BF"/>
    <w:rsid w:val="00F9731A"/>
    <w:rsid w:val="00FA37B4"/>
    <w:rsid w:val="00FA5E17"/>
    <w:rsid w:val="00FC40DC"/>
    <w:rsid w:val="00FC5830"/>
    <w:rsid w:val="00FD3001"/>
    <w:rsid w:val="00FD5D00"/>
    <w:rsid w:val="00FD7CC6"/>
    <w:rsid w:val="00FD7D32"/>
    <w:rsid w:val="00FE1313"/>
    <w:rsid w:val="00FE1577"/>
    <w:rsid w:val="00FE5BE3"/>
    <w:rsid w:val="00FE5FD5"/>
    <w:rsid w:val="00FE6D4F"/>
    <w:rsid w:val="00FE77E1"/>
    <w:rsid w:val="00FF102F"/>
    <w:rsid w:val="00FF3D26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1F35"/>
  <w15:docId w15:val="{944F59FA-4778-4940-92B2-1B3EFAFE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customStyle="1" w:styleId="t1">
    <w:name w:val="t1"/>
    <w:basedOn w:val="Fontepargpadro"/>
    <w:rsid w:val="00552ABC"/>
    <w:rPr>
      <w:color w:val="990000"/>
    </w:rPr>
  </w:style>
  <w:style w:type="character" w:customStyle="1" w:styleId="m1">
    <w:name w:val="m1"/>
    <w:basedOn w:val="Fontepargpadro"/>
    <w:rsid w:val="00552ABC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09B4-7380-47F2-951D-988CBCD3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9</Pages>
  <Words>1703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Teste</cp:lastModifiedBy>
  <cp:revision>8</cp:revision>
  <dcterms:created xsi:type="dcterms:W3CDTF">2021-12-14T15:51:00Z</dcterms:created>
  <dcterms:modified xsi:type="dcterms:W3CDTF">2022-01-13T12:47:00Z</dcterms:modified>
</cp:coreProperties>
</file>